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CAEB" w14:textId="3D853A54" w:rsidR="001C6CAB" w:rsidRDefault="00332877" w:rsidP="00332877">
      <w:pPr>
        <w:jc w:val="center"/>
      </w:pPr>
      <w:bookmarkStart w:id="0" w:name="_Hlk113623405"/>
      <w:r>
        <w:rPr>
          <w:noProof/>
        </w:rPr>
        <w:drawing>
          <wp:inline distT="0" distB="0" distL="0" distR="0" wp14:anchorId="4A028C9E" wp14:editId="2DD0C794">
            <wp:extent cx="2609850" cy="3263417"/>
            <wp:effectExtent l="0" t="0" r="0" b="0"/>
            <wp:docPr id="1" name="Picture 1" descr="A person wearing a crow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earing a crown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45" cy="327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FECE1" w14:textId="41398E0D" w:rsidR="007E08C6" w:rsidRDefault="007E08C6" w:rsidP="00332877">
      <w:pPr>
        <w:jc w:val="center"/>
        <w:rPr>
          <w:b/>
          <w:bCs/>
        </w:rPr>
      </w:pPr>
      <w:bookmarkStart w:id="1" w:name="_Hlk113624460"/>
      <w:r>
        <w:rPr>
          <w:b/>
          <w:bCs/>
        </w:rPr>
        <w:t>HER MAJESTY QUEEN ELIZABETH II</w:t>
      </w:r>
    </w:p>
    <w:p w14:paraId="3B1B7FE2" w14:textId="4F67713C" w:rsidR="00332877" w:rsidRPr="007E08C6" w:rsidRDefault="007E08C6" w:rsidP="00332877">
      <w:pPr>
        <w:jc w:val="center"/>
        <w:rPr>
          <w:b/>
          <w:bCs/>
        </w:rPr>
      </w:pPr>
      <w:r w:rsidRPr="007E08C6">
        <w:rPr>
          <w:b/>
          <w:bCs/>
        </w:rPr>
        <w:t>21</w:t>
      </w:r>
      <w:r w:rsidRPr="007E08C6">
        <w:rPr>
          <w:b/>
          <w:bCs/>
          <w:vertAlign w:val="superscript"/>
        </w:rPr>
        <w:t>ST</w:t>
      </w:r>
      <w:r w:rsidRPr="007E08C6">
        <w:rPr>
          <w:b/>
          <w:bCs/>
        </w:rPr>
        <w:t xml:space="preserve"> APRIL 1926 – 8</w:t>
      </w:r>
      <w:r w:rsidRPr="007E08C6">
        <w:rPr>
          <w:b/>
          <w:bCs/>
          <w:vertAlign w:val="superscript"/>
        </w:rPr>
        <w:t>TH</w:t>
      </w:r>
      <w:r w:rsidRPr="007E08C6">
        <w:rPr>
          <w:b/>
          <w:bCs/>
        </w:rPr>
        <w:t xml:space="preserve"> SEPTEMBER 2022</w:t>
      </w:r>
    </w:p>
    <w:bookmarkEnd w:id="1"/>
    <w:p w14:paraId="3C2D9109" w14:textId="77777777" w:rsidR="007D47AD" w:rsidRDefault="007D47AD" w:rsidP="00332877">
      <w:pPr>
        <w:jc w:val="center"/>
      </w:pPr>
    </w:p>
    <w:p w14:paraId="5F7C6EEE" w14:textId="343EF800" w:rsidR="00332877" w:rsidRDefault="00B15029" w:rsidP="00332877">
      <w:pPr>
        <w:jc w:val="center"/>
        <w:rPr>
          <w:b/>
          <w:bCs/>
          <w:sz w:val="32"/>
          <w:szCs w:val="32"/>
        </w:rPr>
      </w:pPr>
      <w:r w:rsidRPr="007D47AD">
        <w:rPr>
          <w:b/>
          <w:bCs/>
          <w:sz w:val="32"/>
          <w:szCs w:val="32"/>
        </w:rPr>
        <w:t>FOLLOWING THE SAD NEWS OF THE DEATH OF HER MAJESTY QUEEN ELIZABETH II THERE WILL BE A BOOK OF CONDOLENCE LEFT AT THE CHURCH</w:t>
      </w:r>
    </w:p>
    <w:p w14:paraId="6EBCF283" w14:textId="77777777" w:rsidR="007D47AD" w:rsidRPr="007D47AD" w:rsidRDefault="007D47AD" w:rsidP="00332877">
      <w:pPr>
        <w:jc w:val="center"/>
        <w:rPr>
          <w:b/>
          <w:bCs/>
          <w:sz w:val="32"/>
          <w:szCs w:val="32"/>
        </w:rPr>
      </w:pPr>
    </w:p>
    <w:p w14:paraId="08E824D1" w14:textId="61B0759D" w:rsidR="00B15029" w:rsidRDefault="00B15029" w:rsidP="00332877">
      <w:pPr>
        <w:jc w:val="center"/>
        <w:rPr>
          <w:b/>
          <w:bCs/>
          <w:sz w:val="32"/>
          <w:szCs w:val="32"/>
        </w:rPr>
      </w:pPr>
      <w:r w:rsidRPr="007D47AD">
        <w:rPr>
          <w:b/>
          <w:bCs/>
          <w:sz w:val="32"/>
          <w:szCs w:val="32"/>
        </w:rPr>
        <w:t>FLORAL TRIBUTES MAY BE LAID AT THE VILLAGE HALL AND SHOULD BE LEFT UNWRAPPED OR WRAPPED IN COMPOSTABLE MATERIAL</w:t>
      </w:r>
    </w:p>
    <w:p w14:paraId="499CE2C6" w14:textId="77777777" w:rsidR="007D47AD" w:rsidRPr="007D47AD" w:rsidRDefault="007D47AD" w:rsidP="00332877">
      <w:pPr>
        <w:jc w:val="center"/>
        <w:rPr>
          <w:b/>
          <w:bCs/>
          <w:sz w:val="32"/>
          <w:szCs w:val="32"/>
        </w:rPr>
      </w:pPr>
    </w:p>
    <w:p w14:paraId="001B6037" w14:textId="3B21D5D8" w:rsidR="00B15029" w:rsidRDefault="00B15029" w:rsidP="00332877">
      <w:pPr>
        <w:jc w:val="center"/>
        <w:rPr>
          <w:b/>
          <w:bCs/>
          <w:sz w:val="32"/>
          <w:szCs w:val="32"/>
        </w:rPr>
      </w:pPr>
      <w:r w:rsidRPr="007D47AD">
        <w:rPr>
          <w:b/>
          <w:bCs/>
          <w:sz w:val="32"/>
          <w:szCs w:val="32"/>
        </w:rPr>
        <w:t xml:space="preserve">THE READING OF THE PROCLAMATION WILL BE HELD AT THE VILLAGE HALL ON MONDAY </w:t>
      </w:r>
      <w:r w:rsidR="007D47AD" w:rsidRPr="007D47AD">
        <w:rPr>
          <w:b/>
          <w:bCs/>
          <w:sz w:val="32"/>
          <w:szCs w:val="32"/>
        </w:rPr>
        <w:t>12</w:t>
      </w:r>
      <w:r w:rsidR="007D47AD" w:rsidRPr="007D47AD">
        <w:rPr>
          <w:b/>
          <w:bCs/>
          <w:sz w:val="32"/>
          <w:szCs w:val="32"/>
          <w:vertAlign w:val="superscript"/>
        </w:rPr>
        <w:t>TH</w:t>
      </w:r>
      <w:r w:rsidR="007D47AD" w:rsidRPr="007D47AD">
        <w:rPr>
          <w:b/>
          <w:bCs/>
          <w:sz w:val="32"/>
          <w:szCs w:val="32"/>
        </w:rPr>
        <w:t xml:space="preserve"> SEPTEMBER 2022 AT 3PM</w:t>
      </w:r>
    </w:p>
    <w:p w14:paraId="1C159590" w14:textId="031783D7" w:rsidR="007D47AD" w:rsidRDefault="007D47AD" w:rsidP="00332877">
      <w:pPr>
        <w:jc w:val="center"/>
        <w:rPr>
          <w:b/>
          <w:bCs/>
          <w:sz w:val="32"/>
          <w:szCs w:val="32"/>
        </w:rPr>
      </w:pPr>
    </w:p>
    <w:p w14:paraId="3829905E" w14:textId="55500350" w:rsidR="007D47AD" w:rsidRPr="007E08C6" w:rsidRDefault="007E08C6" w:rsidP="00332877">
      <w:pPr>
        <w:jc w:val="center"/>
        <w:rPr>
          <w:b/>
          <w:bCs/>
          <w:sz w:val="32"/>
          <w:szCs w:val="32"/>
        </w:rPr>
      </w:pPr>
      <w:bookmarkStart w:id="2" w:name="_Hlk113624495"/>
      <w:r w:rsidRPr="007E08C6">
        <w:rPr>
          <w:b/>
          <w:bCs/>
          <w:sz w:val="32"/>
          <w:szCs w:val="32"/>
        </w:rPr>
        <w:t>THE QUEEN HAS GIVEN A LIFETIME OF SERVICE TO THIS COUNTRY AND WILL BE REMEMBERED WITH AFFECTION AND GRATITUDE</w:t>
      </w:r>
    </w:p>
    <w:bookmarkEnd w:id="2"/>
    <w:p w14:paraId="44EDA5AC" w14:textId="6BF989FA" w:rsidR="007D47AD" w:rsidRDefault="007D47AD" w:rsidP="00332877">
      <w:pPr>
        <w:jc w:val="center"/>
        <w:rPr>
          <w:b/>
          <w:bCs/>
          <w:sz w:val="32"/>
          <w:szCs w:val="32"/>
        </w:rPr>
      </w:pPr>
    </w:p>
    <w:p w14:paraId="53C83659" w14:textId="2B2B73B4" w:rsidR="007D47AD" w:rsidRPr="007D47AD" w:rsidRDefault="007D47AD" w:rsidP="00332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MONKTON PARISH COUNCIL</w:t>
      </w:r>
      <w:bookmarkEnd w:id="0"/>
    </w:p>
    <w:sectPr w:rsidR="007D47AD" w:rsidRPr="007D47AD" w:rsidSect="007D47AD">
      <w:pgSz w:w="11906" w:h="16838"/>
      <w:pgMar w:top="1440" w:right="1440" w:bottom="1440" w:left="1440" w:header="708" w:footer="708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77"/>
    <w:rsid w:val="001C6CAB"/>
    <w:rsid w:val="00332877"/>
    <w:rsid w:val="00540623"/>
    <w:rsid w:val="007D47AD"/>
    <w:rsid w:val="007E08C6"/>
    <w:rsid w:val="00B1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B5D3D"/>
  <w15:chartTrackingRefBased/>
  <w15:docId w15:val="{40CEB90F-DCDF-4243-A9AC-97C7994E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3</cp:revision>
  <cp:lastPrinted>2022-09-09T12:42:00Z</cp:lastPrinted>
  <dcterms:created xsi:type="dcterms:W3CDTF">2022-09-09T09:05:00Z</dcterms:created>
  <dcterms:modified xsi:type="dcterms:W3CDTF">2022-09-09T13:04:00Z</dcterms:modified>
</cp:coreProperties>
</file>