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7642" w14:textId="77777777" w:rsidR="00C22252" w:rsidRPr="00F824BA" w:rsidRDefault="00C22252" w:rsidP="00C22252">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z w:val="20"/>
          <w:szCs w:val="20"/>
        </w:rPr>
      </w:pPr>
      <w:r w:rsidRPr="00F824BA">
        <w:rPr>
          <w:rFonts w:ascii="Arial" w:eastAsia="Arial" w:hAnsi="Arial" w:cs="Arial"/>
          <w:sz w:val="20"/>
          <w:szCs w:val="20"/>
        </w:rPr>
        <w:t xml:space="preserve">PARISH CLERK: Sara Archer, 204 Monkton St, Monkton, Ramsgate, Kent CT12 4JN </w:t>
      </w:r>
    </w:p>
    <w:p w14:paraId="75479585" w14:textId="77777777" w:rsidR="00C22252" w:rsidRPr="00F824BA" w:rsidRDefault="00C22252" w:rsidP="00C22252">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mallCaps/>
          <w:sz w:val="20"/>
          <w:szCs w:val="20"/>
        </w:rPr>
      </w:pPr>
      <w:r w:rsidRPr="00F824BA">
        <w:rPr>
          <w:rFonts w:ascii="Arial" w:eastAsia="Arial" w:hAnsi="Arial" w:cs="Arial"/>
          <w:sz w:val="20"/>
          <w:szCs w:val="20"/>
        </w:rPr>
        <w:t xml:space="preserve">Tel:01843 821989    E: clerk@monktonparish.co.uk  </w:t>
      </w:r>
    </w:p>
    <w:p w14:paraId="563FFD76" w14:textId="77777777" w:rsidR="00C22252" w:rsidRPr="00F824BA" w:rsidRDefault="00C22252" w:rsidP="00C22252">
      <w:pPr>
        <w:rPr>
          <w:rFonts w:ascii="Arial" w:eastAsia="Arial" w:hAnsi="Arial" w:cs="Arial"/>
          <w:sz w:val="20"/>
          <w:szCs w:val="20"/>
        </w:rPr>
      </w:pPr>
    </w:p>
    <w:p w14:paraId="6FEB724E" w14:textId="77777777" w:rsidR="00C22252" w:rsidRPr="00F824BA" w:rsidRDefault="00C22252" w:rsidP="00C22252">
      <w:pPr>
        <w:jc w:val="center"/>
        <w:rPr>
          <w:rFonts w:ascii="Arial" w:eastAsia="Arial" w:hAnsi="Arial" w:cs="Arial"/>
          <w:b/>
          <w:sz w:val="20"/>
          <w:szCs w:val="20"/>
        </w:rPr>
      </w:pPr>
      <w:r w:rsidRPr="00F824BA">
        <w:rPr>
          <w:rFonts w:ascii="Arial" w:eastAsia="Arial" w:hAnsi="Arial" w:cs="Arial"/>
          <w:b/>
          <w:sz w:val="20"/>
          <w:szCs w:val="20"/>
        </w:rPr>
        <w:t xml:space="preserve">Minutes of the Parish Council Meeting held on </w:t>
      </w:r>
    </w:p>
    <w:p w14:paraId="368CFD64" w14:textId="70ADACB6" w:rsidR="00C22252" w:rsidRPr="00F824BA" w:rsidRDefault="00C22252" w:rsidP="00C22252">
      <w:pPr>
        <w:jc w:val="center"/>
        <w:rPr>
          <w:rFonts w:ascii="Arial" w:eastAsia="Arial" w:hAnsi="Arial" w:cs="Arial"/>
          <w:b/>
          <w:sz w:val="20"/>
          <w:szCs w:val="20"/>
        </w:rPr>
      </w:pPr>
      <w:r w:rsidRPr="00F824BA">
        <w:rPr>
          <w:rFonts w:ascii="Arial" w:eastAsia="Arial" w:hAnsi="Arial" w:cs="Arial"/>
          <w:b/>
          <w:sz w:val="20"/>
          <w:szCs w:val="20"/>
        </w:rPr>
        <w:t>7</w:t>
      </w:r>
      <w:r w:rsidRPr="00F824BA">
        <w:rPr>
          <w:rFonts w:ascii="Arial" w:eastAsia="Arial" w:hAnsi="Arial" w:cs="Arial"/>
          <w:b/>
          <w:sz w:val="20"/>
          <w:szCs w:val="20"/>
          <w:vertAlign w:val="superscript"/>
        </w:rPr>
        <w:t>th</w:t>
      </w:r>
      <w:r w:rsidRPr="00F824BA">
        <w:rPr>
          <w:rFonts w:ascii="Arial" w:eastAsia="Arial" w:hAnsi="Arial" w:cs="Arial"/>
          <w:b/>
          <w:sz w:val="20"/>
          <w:szCs w:val="20"/>
        </w:rPr>
        <w:t xml:space="preserve"> </w:t>
      </w:r>
      <w:r>
        <w:rPr>
          <w:rFonts w:ascii="Arial" w:eastAsia="Arial" w:hAnsi="Arial" w:cs="Arial"/>
          <w:b/>
          <w:sz w:val="20"/>
          <w:szCs w:val="20"/>
        </w:rPr>
        <w:t>March</w:t>
      </w:r>
      <w:r w:rsidRPr="00F824BA">
        <w:rPr>
          <w:rFonts w:ascii="Arial" w:eastAsia="Arial" w:hAnsi="Arial" w:cs="Arial"/>
          <w:b/>
          <w:sz w:val="20"/>
          <w:szCs w:val="20"/>
        </w:rPr>
        <w:t xml:space="preserve"> 202</w:t>
      </w:r>
      <w:r>
        <w:rPr>
          <w:rFonts w:ascii="Arial" w:eastAsia="Arial" w:hAnsi="Arial" w:cs="Arial"/>
          <w:b/>
          <w:sz w:val="20"/>
          <w:szCs w:val="20"/>
        </w:rPr>
        <w:t>2</w:t>
      </w:r>
      <w:r w:rsidRPr="00F824BA">
        <w:rPr>
          <w:rFonts w:ascii="Arial" w:eastAsia="Arial" w:hAnsi="Arial" w:cs="Arial"/>
          <w:b/>
          <w:sz w:val="20"/>
          <w:szCs w:val="20"/>
        </w:rPr>
        <w:t xml:space="preserve"> at </w:t>
      </w:r>
      <w:r>
        <w:rPr>
          <w:rFonts w:ascii="Arial" w:eastAsia="Arial" w:hAnsi="Arial" w:cs="Arial"/>
          <w:b/>
          <w:sz w:val="20"/>
          <w:szCs w:val="20"/>
        </w:rPr>
        <w:t>7</w:t>
      </w:r>
      <w:r w:rsidRPr="00F824BA">
        <w:rPr>
          <w:rFonts w:ascii="Arial" w:eastAsia="Arial" w:hAnsi="Arial" w:cs="Arial"/>
          <w:b/>
          <w:sz w:val="20"/>
          <w:szCs w:val="20"/>
        </w:rPr>
        <w:t>:</w:t>
      </w:r>
      <w:r>
        <w:rPr>
          <w:rFonts w:ascii="Arial" w:eastAsia="Arial" w:hAnsi="Arial" w:cs="Arial"/>
          <w:b/>
          <w:sz w:val="20"/>
          <w:szCs w:val="20"/>
        </w:rPr>
        <w:t>0</w:t>
      </w:r>
      <w:r w:rsidRPr="00F824BA">
        <w:rPr>
          <w:rFonts w:ascii="Arial" w:eastAsia="Arial" w:hAnsi="Arial" w:cs="Arial"/>
          <w:b/>
          <w:sz w:val="20"/>
          <w:szCs w:val="20"/>
        </w:rPr>
        <w:t xml:space="preserve">0pm in Monkton </w:t>
      </w:r>
      <w:r>
        <w:rPr>
          <w:rFonts w:ascii="Arial" w:eastAsia="Arial" w:hAnsi="Arial" w:cs="Arial"/>
          <w:b/>
          <w:sz w:val="20"/>
          <w:szCs w:val="20"/>
        </w:rPr>
        <w:t>Village</w:t>
      </w:r>
      <w:r>
        <w:rPr>
          <w:rFonts w:ascii="Arial" w:eastAsia="Arial" w:hAnsi="Arial" w:cs="Arial"/>
          <w:b/>
          <w:sz w:val="20"/>
          <w:szCs w:val="20"/>
        </w:rPr>
        <w:t xml:space="preserve"> </w:t>
      </w:r>
      <w:r>
        <w:rPr>
          <w:rFonts w:ascii="Arial" w:eastAsia="Arial" w:hAnsi="Arial" w:cs="Arial"/>
          <w:b/>
          <w:sz w:val="20"/>
          <w:szCs w:val="20"/>
        </w:rPr>
        <w:t>Hall</w:t>
      </w:r>
    </w:p>
    <w:p w14:paraId="59E1C443" w14:textId="77777777" w:rsidR="00C22252" w:rsidRPr="00F824BA" w:rsidRDefault="00C22252" w:rsidP="00C22252">
      <w:pPr>
        <w:ind w:left="1440" w:hanging="1440"/>
        <w:rPr>
          <w:rFonts w:ascii="Arial" w:eastAsia="Arial" w:hAnsi="Arial" w:cs="Arial"/>
          <w:b/>
          <w:sz w:val="20"/>
          <w:szCs w:val="20"/>
        </w:rPr>
      </w:pPr>
    </w:p>
    <w:p w14:paraId="45331D80" w14:textId="77777777" w:rsidR="00C22252" w:rsidRPr="00F824BA" w:rsidRDefault="00C22252" w:rsidP="00C22252">
      <w:pPr>
        <w:ind w:left="1440" w:hanging="1440"/>
        <w:rPr>
          <w:rFonts w:ascii="Arial" w:eastAsia="Arial" w:hAnsi="Arial" w:cs="Arial"/>
          <w:sz w:val="20"/>
          <w:szCs w:val="20"/>
        </w:rPr>
      </w:pPr>
      <w:r w:rsidRPr="00F824BA">
        <w:rPr>
          <w:rFonts w:ascii="Arial" w:eastAsia="Arial" w:hAnsi="Arial" w:cs="Arial"/>
          <w:b/>
          <w:sz w:val="20"/>
          <w:szCs w:val="20"/>
        </w:rPr>
        <w:t>Present</w:t>
      </w:r>
      <w:r w:rsidRPr="00F824BA">
        <w:rPr>
          <w:rFonts w:ascii="Arial" w:eastAsia="Arial" w:hAnsi="Arial" w:cs="Arial"/>
          <w:b/>
          <w:sz w:val="20"/>
          <w:szCs w:val="20"/>
        </w:rPr>
        <w:tab/>
        <w:t xml:space="preserve">Parish Councillors   </w:t>
      </w:r>
      <w:r w:rsidRPr="00F824BA">
        <w:rPr>
          <w:rFonts w:ascii="Arial" w:eastAsia="Arial" w:hAnsi="Arial" w:cs="Arial"/>
          <w:sz w:val="20"/>
          <w:szCs w:val="20"/>
        </w:rPr>
        <w:t>Gilly Brown [GB], Davina Ransom [DR], Chris Ransom [CR], Claire Beavis [CB], Steve Bennett [SB]</w:t>
      </w:r>
    </w:p>
    <w:p w14:paraId="54FF8533" w14:textId="77777777" w:rsidR="00C22252" w:rsidRPr="00F824BA" w:rsidRDefault="00C22252" w:rsidP="00C22252">
      <w:pPr>
        <w:ind w:left="1440" w:hanging="1440"/>
        <w:rPr>
          <w:rFonts w:ascii="Arial" w:eastAsia="Arial" w:hAnsi="Arial" w:cs="Arial"/>
          <w:sz w:val="20"/>
          <w:szCs w:val="20"/>
        </w:rPr>
      </w:pPr>
    </w:p>
    <w:p w14:paraId="2D5F81DC" w14:textId="77777777" w:rsidR="00C22252" w:rsidRDefault="00C22252" w:rsidP="00C22252">
      <w:pPr>
        <w:ind w:left="1440" w:hanging="1440"/>
        <w:rPr>
          <w:rFonts w:ascii="Arial" w:eastAsia="Arial" w:hAnsi="Arial" w:cs="Arial"/>
          <w:sz w:val="20"/>
          <w:szCs w:val="20"/>
        </w:rPr>
      </w:pPr>
      <w:r w:rsidRPr="00F824BA">
        <w:rPr>
          <w:rFonts w:ascii="Arial" w:eastAsia="Arial" w:hAnsi="Arial" w:cs="Arial"/>
          <w:b/>
          <w:sz w:val="20"/>
          <w:szCs w:val="20"/>
        </w:rPr>
        <w:t>In Attendance</w:t>
      </w:r>
      <w:r w:rsidRPr="00F824BA">
        <w:rPr>
          <w:rFonts w:ascii="Arial" w:eastAsia="Arial" w:hAnsi="Arial" w:cs="Arial"/>
          <w:b/>
          <w:sz w:val="20"/>
          <w:szCs w:val="20"/>
        </w:rPr>
        <w:tab/>
      </w:r>
      <w:r w:rsidRPr="00F824BA">
        <w:rPr>
          <w:rFonts w:ascii="Arial" w:eastAsia="Arial" w:hAnsi="Arial" w:cs="Arial"/>
          <w:sz w:val="20"/>
          <w:szCs w:val="20"/>
        </w:rPr>
        <w:t xml:space="preserve">Sara Archer – Clerk, </w:t>
      </w:r>
      <w:r>
        <w:rPr>
          <w:rFonts w:ascii="Arial" w:eastAsia="Arial" w:hAnsi="Arial" w:cs="Arial"/>
          <w:sz w:val="20"/>
          <w:szCs w:val="20"/>
        </w:rPr>
        <w:t xml:space="preserve">KCC Councillors Derek Crow-Brown &amp; Linda Wright, </w:t>
      </w:r>
      <w:r w:rsidRPr="00F824BA">
        <w:rPr>
          <w:rFonts w:ascii="Arial" w:eastAsia="Arial" w:hAnsi="Arial" w:cs="Arial"/>
          <w:sz w:val="20"/>
          <w:szCs w:val="20"/>
        </w:rPr>
        <w:t>District Councillor</w:t>
      </w:r>
      <w:r>
        <w:rPr>
          <w:rFonts w:ascii="Arial" w:eastAsia="Arial" w:hAnsi="Arial" w:cs="Arial"/>
          <w:sz w:val="20"/>
          <w:szCs w:val="20"/>
        </w:rPr>
        <w:t xml:space="preserve"> </w:t>
      </w:r>
      <w:r>
        <w:rPr>
          <w:rFonts w:ascii="Arial" w:eastAsia="Arial" w:hAnsi="Arial" w:cs="Arial"/>
          <w:sz w:val="20"/>
          <w:szCs w:val="20"/>
        </w:rPr>
        <w:t xml:space="preserve">Abi Smith </w:t>
      </w:r>
    </w:p>
    <w:p w14:paraId="183FF86A" w14:textId="54344696" w:rsidR="005832D2" w:rsidRDefault="00C22252" w:rsidP="005832D2">
      <w:pPr>
        <w:ind w:left="1440"/>
        <w:rPr>
          <w:rFonts w:ascii="Arial" w:eastAsia="Arial" w:hAnsi="Arial" w:cs="Arial"/>
          <w:bCs/>
          <w:sz w:val="20"/>
          <w:szCs w:val="20"/>
        </w:rPr>
      </w:pPr>
      <w:r>
        <w:rPr>
          <w:rFonts w:ascii="Arial" w:eastAsia="Arial" w:hAnsi="Arial" w:cs="Arial"/>
          <w:bCs/>
          <w:sz w:val="20"/>
          <w:szCs w:val="20"/>
        </w:rPr>
        <w:t>Michael Cook – SW Sewer Network Manager, Mark Macey</w:t>
      </w:r>
      <w:r w:rsidR="005832D2">
        <w:rPr>
          <w:rFonts w:ascii="Arial" w:eastAsia="Arial" w:hAnsi="Arial" w:cs="Arial"/>
          <w:bCs/>
          <w:sz w:val="20"/>
          <w:szCs w:val="20"/>
        </w:rPr>
        <w:t xml:space="preserve"> – SW </w:t>
      </w:r>
      <w:r>
        <w:rPr>
          <w:rFonts w:ascii="Arial" w:eastAsia="Arial" w:hAnsi="Arial" w:cs="Arial"/>
          <w:bCs/>
          <w:sz w:val="20"/>
          <w:szCs w:val="20"/>
        </w:rPr>
        <w:t xml:space="preserve">County Sewage Engineer, </w:t>
      </w:r>
    </w:p>
    <w:p w14:paraId="69A5DD3A" w14:textId="7D53F08B" w:rsidR="00C22252" w:rsidRPr="00F824BA" w:rsidRDefault="00C22252" w:rsidP="005832D2">
      <w:pPr>
        <w:ind w:left="1440"/>
        <w:rPr>
          <w:rFonts w:ascii="Arial" w:eastAsia="Arial" w:hAnsi="Arial" w:cs="Arial"/>
          <w:sz w:val="20"/>
          <w:szCs w:val="20"/>
        </w:rPr>
      </w:pPr>
      <w:r>
        <w:rPr>
          <w:rFonts w:ascii="Arial" w:eastAsia="Arial" w:hAnsi="Arial" w:cs="Arial"/>
          <w:bCs/>
          <w:sz w:val="20"/>
          <w:szCs w:val="20"/>
        </w:rPr>
        <w:t>Kelly Robinson – SW Custom</w:t>
      </w:r>
      <w:r w:rsidR="005832D2">
        <w:rPr>
          <w:rFonts w:ascii="Arial" w:eastAsia="Arial" w:hAnsi="Arial" w:cs="Arial"/>
          <w:bCs/>
          <w:sz w:val="20"/>
          <w:szCs w:val="20"/>
        </w:rPr>
        <w:t xml:space="preserve">er Contract Manager, </w:t>
      </w:r>
      <w:r w:rsidRPr="00F824BA">
        <w:rPr>
          <w:rFonts w:ascii="Arial" w:eastAsia="Arial" w:hAnsi="Arial" w:cs="Arial"/>
          <w:sz w:val="20"/>
          <w:szCs w:val="20"/>
        </w:rPr>
        <w:t xml:space="preserve">plus </w:t>
      </w:r>
      <w:r>
        <w:rPr>
          <w:rFonts w:ascii="Arial" w:eastAsia="Arial" w:hAnsi="Arial" w:cs="Arial"/>
          <w:sz w:val="20"/>
          <w:szCs w:val="20"/>
        </w:rPr>
        <w:t>15</w:t>
      </w:r>
      <w:r w:rsidRPr="00F824BA">
        <w:rPr>
          <w:rFonts w:ascii="Arial" w:eastAsia="Arial" w:hAnsi="Arial" w:cs="Arial"/>
          <w:sz w:val="20"/>
          <w:szCs w:val="20"/>
        </w:rPr>
        <w:t xml:space="preserve"> members of the public.</w:t>
      </w:r>
      <w:r w:rsidRPr="00F824BA">
        <w:rPr>
          <w:rFonts w:ascii="Arial" w:eastAsia="Arial" w:hAnsi="Arial" w:cs="Arial"/>
          <w:sz w:val="20"/>
          <w:szCs w:val="20"/>
        </w:rPr>
        <w:tab/>
      </w:r>
      <w:r w:rsidRPr="00F824BA">
        <w:rPr>
          <w:rFonts w:ascii="Arial" w:eastAsia="Arial" w:hAnsi="Arial" w:cs="Arial"/>
          <w:sz w:val="20"/>
          <w:szCs w:val="20"/>
        </w:rPr>
        <w:tab/>
      </w:r>
    </w:p>
    <w:p w14:paraId="1B24E2E6" w14:textId="77777777" w:rsidR="00C22252" w:rsidRPr="00F824BA" w:rsidRDefault="00C22252" w:rsidP="00C22252">
      <w:pPr>
        <w:pBdr>
          <w:top w:val="nil"/>
          <w:left w:val="nil"/>
          <w:bottom w:val="nil"/>
          <w:right w:val="nil"/>
          <w:between w:val="nil"/>
        </w:pBdr>
        <w:rPr>
          <w:rFonts w:ascii="Arial" w:eastAsia="Arial" w:hAnsi="Arial" w:cs="Arial"/>
          <w:color w:val="000000"/>
          <w:sz w:val="20"/>
          <w:szCs w:val="20"/>
        </w:rPr>
      </w:pPr>
      <w:r w:rsidRPr="00F824BA">
        <w:rPr>
          <w:rFonts w:ascii="Arial" w:eastAsia="Arial" w:hAnsi="Arial" w:cs="Arial"/>
          <w:color w:val="000000"/>
          <w:sz w:val="20"/>
          <w:szCs w:val="20"/>
        </w:rPr>
        <w:tab/>
      </w:r>
    </w:p>
    <w:p w14:paraId="71214973" w14:textId="44A30215" w:rsidR="00C22252" w:rsidRPr="00F824BA" w:rsidRDefault="005832D2" w:rsidP="00C22252">
      <w:pPr>
        <w:rPr>
          <w:rFonts w:ascii="Arial" w:eastAsia="Arial" w:hAnsi="Arial" w:cs="Arial"/>
          <w:b/>
          <w:sz w:val="20"/>
          <w:szCs w:val="20"/>
        </w:rPr>
      </w:pPr>
      <w:r>
        <w:rPr>
          <w:rFonts w:ascii="Arial" w:eastAsia="Arial" w:hAnsi="Arial" w:cs="Arial"/>
          <w:b/>
          <w:sz w:val="20"/>
          <w:szCs w:val="20"/>
        </w:rPr>
        <w:t>70</w:t>
      </w:r>
      <w:r w:rsidR="00C22252" w:rsidRPr="00F824BA">
        <w:rPr>
          <w:rFonts w:ascii="Arial" w:eastAsia="Arial" w:hAnsi="Arial" w:cs="Arial"/>
          <w:b/>
          <w:sz w:val="20"/>
          <w:szCs w:val="20"/>
        </w:rPr>
        <w:t>/21-22</w:t>
      </w:r>
      <w:r w:rsidR="00C22252" w:rsidRPr="00F824BA">
        <w:rPr>
          <w:rFonts w:ascii="Arial" w:eastAsia="Arial" w:hAnsi="Arial" w:cs="Arial"/>
          <w:b/>
          <w:sz w:val="20"/>
          <w:szCs w:val="20"/>
        </w:rPr>
        <w:tab/>
      </w:r>
      <w:r w:rsidR="00C22252" w:rsidRPr="00F824BA">
        <w:rPr>
          <w:rFonts w:ascii="Arial" w:eastAsia="Arial" w:hAnsi="Arial" w:cs="Arial"/>
          <w:b/>
          <w:sz w:val="20"/>
          <w:szCs w:val="20"/>
          <w:u w:val="single"/>
        </w:rPr>
        <w:t>APOLOGIES FOR ABSENCE</w:t>
      </w:r>
      <w:r w:rsidR="00C22252" w:rsidRPr="00F824BA">
        <w:rPr>
          <w:rFonts w:ascii="Arial" w:eastAsia="Arial" w:hAnsi="Arial" w:cs="Arial"/>
          <w:b/>
          <w:sz w:val="20"/>
          <w:szCs w:val="20"/>
        </w:rPr>
        <w:t xml:space="preserve"> </w:t>
      </w:r>
    </w:p>
    <w:p w14:paraId="250BADF3" w14:textId="1FC59DD9" w:rsidR="00C22252" w:rsidRPr="00F824BA" w:rsidRDefault="00C22252" w:rsidP="00C22252">
      <w:pPr>
        <w:rPr>
          <w:rFonts w:ascii="Arial" w:eastAsia="Arial" w:hAnsi="Arial" w:cs="Arial"/>
          <w:sz w:val="20"/>
          <w:szCs w:val="20"/>
        </w:rPr>
      </w:pPr>
      <w:r w:rsidRPr="00F824BA">
        <w:rPr>
          <w:rFonts w:ascii="Arial" w:eastAsia="Arial" w:hAnsi="Arial" w:cs="Arial"/>
          <w:sz w:val="20"/>
          <w:szCs w:val="20"/>
        </w:rPr>
        <w:tab/>
      </w:r>
      <w:r w:rsidRPr="00F824BA">
        <w:rPr>
          <w:rFonts w:ascii="Arial" w:eastAsia="Arial" w:hAnsi="Arial" w:cs="Arial"/>
          <w:sz w:val="20"/>
          <w:szCs w:val="20"/>
        </w:rPr>
        <w:tab/>
        <w:t>Apologies had been received fro</w:t>
      </w:r>
      <w:r w:rsidR="005832D2">
        <w:rPr>
          <w:rFonts w:ascii="Arial" w:eastAsia="Arial" w:hAnsi="Arial" w:cs="Arial"/>
          <w:sz w:val="20"/>
          <w:szCs w:val="20"/>
        </w:rPr>
        <w:t xml:space="preserve">m </w:t>
      </w:r>
      <w:r w:rsidRPr="00F824BA">
        <w:rPr>
          <w:rFonts w:ascii="Arial" w:eastAsia="Arial" w:hAnsi="Arial" w:cs="Arial"/>
          <w:sz w:val="20"/>
          <w:szCs w:val="20"/>
        </w:rPr>
        <w:t xml:space="preserve">PCSO Debbie Forsyth, </w:t>
      </w:r>
      <w:r w:rsidR="005832D2">
        <w:rPr>
          <w:rFonts w:ascii="Arial" w:eastAsia="Arial" w:hAnsi="Arial" w:cs="Arial"/>
          <w:sz w:val="20"/>
          <w:szCs w:val="20"/>
        </w:rPr>
        <w:t xml:space="preserve">District </w:t>
      </w:r>
      <w:r w:rsidRPr="00F824BA">
        <w:rPr>
          <w:rFonts w:ascii="Arial" w:eastAsia="Arial" w:hAnsi="Arial" w:cs="Arial"/>
          <w:sz w:val="20"/>
          <w:szCs w:val="20"/>
        </w:rPr>
        <w:t xml:space="preserve">Councillor </w:t>
      </w:r>
      <w:r w:rsidR="005832D2">
        <w:rPr>
          <w:rFonts w:ascii="Arial" w:eastAsia="Arial" w:hAnsi="Arial" w:cs="Arial"/>
          <w:sz w:val="20"/>
          <w:szCs w:val="20"/>
        </w:rPr>
        <w:t>Reece Pugh</w:t>
      </w:r>
      <w:r>
        <w:rPr>
          <w:rFonts w:ascii="Arial" w:eastAsia="Arial" w:hAnsi="Arial" w:cs="Arial"/>
          <w:sz w:val="20"/>
          <w:szCs w:val="20"/>
        </w:rPr>
        <w:t>.</w:t>
      </w:r>
    </w:p>
    <w:p w14:paraId="4C1D0FC7" w14:textId="77777777" w:rsidR="00C22252" w:rsidRPr="00F824BA" w:rsidRDefault="00C22252" w:rsidP="00C22252">
      <w:pPr>
        <w:rPr>
          <w:rFonts w:ascii="Arial" w:eastAsia="Arial" w:hAnsi="Arial" w:cs="Arial"/>
          <w:sz w:val="20"/>
          <w:szCs w:val="20"/>
        </w:rPr>
      </w:pPr>
      <w:r w:rsidRPr="00F824BA">
        <w:rPr>
          <w:rFonts w:ascii="Arial" w:eastAsia="Arial" w:hAnsi="Arial" w:cs="Arial"/>
          <w:b/>
          <w:sz w:val="20"/>
          <w:szCs w:val="20"/>
        </w:rPr>
        <w:tab/>
      </w:r>
    </w:p>
    <w:p w14:paraId="11F33098" w14:textId="4F94D330" w:rsidR="00C22252" w:rsidRPr="00F824BA" w:rsidRDefault="005832D2" w:rsidP="00C22252">
      <w:pPr>
        <w:rPr>
          <w:rFonts w:ascii="Arial" w:eastAsia="Arial" w:hAnsi="Arial" w:cs="Arial"/>
          <w:sz w:val="20"/>
          <w:szCs w:val="20"/>
        </w:rPr>
      </w:pPr>
      <w:r>
        <w:rPr>
          <w:rFonts w:ascii="Arial" w:eastAsia="Arial" w:hAnsi="Arial" w:cs="Arial"/>
          <w:b/>
          <w:sz w:val="20"/>
          <w:szCs w:val="20"/>
        </w:rPr>
        <w:t>71</w:t>
      </w:r>
      <w:r w:rsidR="00C22252" w:rsidRPr="00F824BA">
        <w:rPr>
          <w:rFonts w:ascii="Arial" w:eastAsia="Arial" w:hAnsi="Arial" w:cs="Arial"/>
          <w:b/>
          <w:sz w:val="20"/>
          <w:szCs w:val="20"/>
        </w:rPr>
        <w:t xml:space="preserve">/21-22            </w:t>
      </w:r>
      <w:r w:rsidR="00C22252" w:rsidRPr="00F824BA">
        <w:rPr>
          <w:rFonts w:ascii="Arial" w:eastAsia="Arial" w:hAnsi="Arial" w:cs="Arial"/>
          <w:b/>
          <w:sz w:val="20"/>
          <w:szCs w:val="20"/>
          <w:u w:val="single"/>
        </w:rPr>
        <w:t xml:space="preserve">DECLARATIONS OF INTERESTS </w:t>
      </w:r>
    </w:p>
    <w:p w14:paraId="399BEEE4" w14:textId="5C2412A7" w:rsidR="00C22252" w:rsidRPr="00F824BA" w:rsidRDefault="00C22252" w:rsidP="007620EE">
      <w:pPr>
        <w:ind w:left="1440"/>
        <w:rPr>
          <w:rFonts w:ascii="Arial" w:eastAsia="Arial" w:hAnsi="Arial" w:cs="Arial"/>
          <w:b/>
          <w:sz w:val="20"/>
          <w:szCs w:val="20"/>
        </w:rPr>
      </w:pPr>
      <w:r w:rsidRPr="00F824BA">
        <w:rPr>
          <w:rFonts w:ascii="Arial" w:eastAsia="Arial" w:hAnsi="Arial" w:cs="Arial"/>
          <w:sz w:val="20"/>
          <w:szCs w:val="20"/>
        </w:rPr>
        <w:t xml:space="preserve">No </w:t>
      </w:r>
      <w:r w:rsidR="007620EE">
        <w:rPr>
          <w:rFonts w:ascii="Arial" w:eastAsia="Arial" w:hAnsi="Arial" w:cs="Arial"/>
          <w:sz w:val="20"/>
          <w:szCs w:val="20"/>
        </w:rPr>
        <w:t xml:space="preserve">pecuniary </w:t>
      </w:r>
      <w:r w:rsidRPr="00F824BA">
        <w:rPr>
          <w:rFonts w:ascii="Arial" w:eastAsia="Arial" w:hAnsi="Arial" w:cs="Arial"/>
          <w:sz w:val="20"/>
          <w:szCs w:val="20"/>
        </w:rPr>
        <w:t>interests were declared.</w:t>
      </w:r>
      <w:r w:rsidR="007620EE">
        <w:rPr>
          <w:rFonts w:ascii="Arial" w:eastAsia="Arial" w:hAnsi="Arial" w:cs="Arial"/>
          <w:sz w:val="20"/>
          <w:szCs w:val="20"/>
        </w:rPr>
        <w:t xml:space="preserve">  Cllrs Brown, D. Ransom and C. Ransom declared an interest in item 72, due to living in properties affected by the sewage flooding issues to be discussed.</w:t>
      </w:r>
    </w:p>
    <w:p w14:paraId="2E287918" w14:textId="77777777" w:rsidR="00C22252" w:rsidRDefault="00C22252" w:rsidP="00C22252">
      <w:pPr>
        <w:rPr>
          <w:rFonts w:ascii="Arial" w:eastAsia="Arial" w:hAnsi="Arial" w:cs="Arial"/>
          <w:sz w:val="20"/>
          <w:szCs w:val="20"/>
        </w:rPr>
      </w:pPr>
    </w:p>
    <w:p w14:paraId="35262E02" w14:textId="57666CE8" w:rsidR="005832D2" w:rsidRDefault="005832D2" w:rsidP="00C22252">
      <w:pPr>
        <w:rPr>
          <w:rFonts w:ascii="Arial" w:eastAsia="Arial" w:hAnsi="Arial" w:cs="Arial"/>
          <w:b/>
          <w:bCs/>
          <w:sz w:val="20"/>
          <w:szCs w:val="20"/>
          <w:u w:val="single"/>
        </w:rPr>
      </w:pPr>
      <w:r>
        <w:rPr>
          <w:rFonts w:ascii="Arial" w:eastAsia="Arial" w:hAnsi="Arial" w:cs="Arial"/>
          <w:b/>
          <w:bCs/>
          <w:sz w:val="20"/>
          <w:szCs w:val="20"/>
        </w:rPr>
        <w:t>72/21-22</w:t>
      </w:r>
      <w:r>
        <w:rPr>
          <w:rFonts w:ascii="Arial" w:eastAsia="Arial" w:hAnsi="Arial" w:cs="Arial"/>
          <w:b/>
          <w:bCs/>
          <w:sz w:val="20"/>
          <w:szCs w:val="20"/>
        </w:rPr>
        <w:tab/>
      </w:r>
      <w:r w:rsidRPr="005832D2">
        <w:rPr>
          <w:rFonts w:ascii="Arial" w:eastAsia="Arial" w:hAnsi="Arial" w:cs="Arial"/>
          <w:b/>
          <w:bCs/>
          <w:sz w:val="20"/>
          <w:szCs w:val="20"/>
          <w:u w:val="single"/>
        </w:rPr>
        <w:t>SOUTHERN WATER</w:t>
      </w:r>
    </w:p>
    <w:p w14:paraId="0F6CF03A" w14:textId="3337F3E2" w:rsidR="00C10791" w:rsidRDefault="005D07A7" w:rsidP="000908F9">
      <w:pPr>
        <w:ind w:left="1440"/>
        <w:rPr>
          <w:rFonts w:ascii="Arial" w:eastAsia="Arial" w:hAnsi="Arial" w:cs="Arial"/>
          <w:sz w:val="20"/>
          <w:szCs w:val="20"/>
        </w:rPr>
      </w:pPr>
      <w:r>
        <w:rPr>
          <w:rFonts w:ascii="Arial" w:eastAsia="Arial" w:hAnsi="Arial" w:cs="Arial"/>
          <w:sz w:val="20"/>
          <w:szCs w:val="20"/>
        </w:rPr>
        <w:t xml:space="preserve">The representatives from Southern Water - Mark Macey, Michael Cook and Kelly Robinson were introduced. Mark Macey offered sincere apologies on behalf of Southern Water, for all of the problems experienced in the Village.  </w:t>
      </w:r>
      <w:r w:rsidR="00B23BB4">
        <w:rPr>
          <w:rFonts w:ascii="Arial" w:eastAsia="Arial" w:hAnsi="Arial" w:cs="Arial"/>
          <w:sz w:val="20"/>
          <w:szCs w:val="20"/>
        </w:rPr>
        <w:t>He explained that a CCTV survey had been undertaken</w:t>
      </w:r>
      <w:r>
        <w:rPr>
          <w:rFonts w:ascii="Arial" w:eastAsia="Arial" w:hAnsi="Arial" w:cs="Arial"/>
          <w:sz w:val="20"/>
          <w:szCs w:val="20"/>
        </w:rPr>
        <w:t xml:space="preserve"> </w:t>
      </w:r>
      <w:r w:rsidR="00B23BB4">
        <w:rPr>
          <w:rFonts w:ascii="Arial" w:eastAsia="Arial" w:hAnsi="Arial" w:cs="Arial"/>
          <w:sz w:val="20"/>
          <w:szCs w:val="20"/>
        </w:rPr>
        <w:t xml:space="preserve">of the </w:t>
      </w:r>
      <w:r w:rsidR="00147D22">
        <w:rPr>
          <w:rFonts w:ascii="Arial" w:eastAsia="Arial" w:hAnsi="Arial" w:cs="Arial"/>
          <w:sz w:val="20"/>
          <w:szCs w:val="20"/>
        </w:rPr>
        <w:t>combined sewer</w:t>
      </w:r>
      <w:r w:rsidR="00B23BB4">
        <w:rPr>
          <w:rFonts w:ascii="Arial" w:eastAsia="Arial" w:hAnsi="Arial" w:cs="Arial"/>
          <w:sz w:val="20"/>
          <w:szCs w:val="20"/>
        </w:rPr>
        <w:t xml:space="preserve">, which showed the </w:t>
      </w:r>
      <w:r w:rsidR="00147D22">
        <w:rPr>
          <w:rFonts w:ascii="Arial" w:eastAsia="Arial" w:hAnsi="Arial" w:cs="Arial"/>
          <w:sz w:val="20"/>
          <w:szCs w:val="20"/>
        </w:rPr>
        <w:t>drains</w:t>
      </w:r>
      <w:r w:rsidR="00B23BB4">
        <w:rPr>
          <w:rFonts w:ascii="Arial" w:eastAsia="Arial" w:hAnsi="Arial" w:cs="Arial"/>
          <w:sz w:val="20"/>
          <w:szCs w:val="20"/>
        </w:rPr>
        <w:t xml:space="preserve"> were heavily soiled with fat, oil and grease deposits.  There were also obstructions caused by root</w:t>
      </w:r>
      <w:r w:rsidR="00147D22">
        <w:rPr>
          <w:rFonts w:ascii="Arial" w:eastAsia="Arial" w:hAnsi="Arial" w:cs="Arial"/>
          <w:sz w:val="20"/>
          <w:szCs w:val="20"/>
        </w:rPr>
        <w:t xml:space="preserve"> infestation</w:t>
      </w:r>
      <w:r w:rsidR="00B23BB4">
        <w:rPr>
          <w:rFonts w:ascii="Arial" w:eastAsia="Arial" w:hAnsi="Arial" w:cs="Arial"/>
          <w:sz w:val="20"/>
          <w:szCs w:val="20"/>
        </w:rPr>
        <w:t xml:space="preserve"> and </w:t>
      </w:r>
      <w:r w:rsidR="00147D22">
        <w:rPr>
          <w:rFonts w:ascii="Arial" w:eastAsia="Arial" w:hAnsi="Arial" w:cs="Arial"/>
          <w:sz w:val="20"/>
          <w:szCs w:val="20"/>
        </w:rPr>
        <w:t xml:space="preserve">suspected </w:t>
      </w:r>
      <w:r w:rsidR="00B23BB4">
        <w:rPr>
          <w:rFonts w:ascii="Arial" w:eastAsia="Arial" w:hAnsi="Arial" w:cs="Arial"/>
          <w:sz w:val="20"/>
          <w:szCs w:val="20"/>
        </w:rPr>
        <w:t>concrete.  All of which exacerbated the flooding issues.</w:t>
      </w:r>
      <w:r w:rsidR="00147D22">
        <w:rPr>
          <w:rFonts w:ascii="Arial" w:eastAsia="Arial" w:hAnsi="Arial" w:cs="Arial"/>
          <w:sz w:val="20"/>
          <w:szCs w:val="20"/>
        </w:rPr>
        <w:t xml:space="preserve">  The obstructions had since been removed.</w:t>
      </w:r>
    </w:p>
    <w:p w14:paraId="53603A87" w14:textId="75A79FEC" w:rsidR="00C87D81" w:rsidRDefault="00C87D81" w:rsidP="000908F9">
      <w:pPr>
        <w:ind w:left="1440"/>
        <w:rPr>
          <w:rFonts w:ascii="Arial" w:eastAsia="Arial" w:hAnsi="Arial" w:cs="Arial"/>
          <w:sz w:val="20"/>
          <w:szCs w:val="20"/>
        </w:rPr>
      </w:pPr>
      <w:r>
        <w:rPr>
          <w:rFonts w:ascii="Arial" w:eastAsia="Arial" w:hAnsi="Arial" w:cs="Arial"/>
          <w:sz w:val="20"/>
          <w:szCs w:val="20"/>
        </w:rPr>
        <w:t>Connectivity surveys were being conducted at 102, 104, 106, 162, 164 and</w:t>
      </w:r>
      <w:r w:rsidR="00147D22">
        <w:rPr>
          <w:rFonts w:ascii="Arial" w:eastAsia="Arial" w:hAnsi="Arial" w:cs="Arial"/>
          <w:sz w:val="20"/>
          <w:szCs w:val="20"/>
        </w:rPr>
        <w:t xml:space="preserve"> </w:t>
      </w:r>
      <w:r>
        <w:rPr>
          <w:rFonts w:ascii="Arial" w:eastAsia="Arial" w:hAnsi="Arial" w:cs="Arial"/>
          <w:sz w:val="20"/>
          <w:szCs w:val="20"/>
        </w:rPr>
        <w:t>168 Monkton Street to examine the feasibility of installing non-return valves (NRV), anti-flooding devices (AFD)</w:t>
      </w:r>
      <w:r w:rsidR="00147D22">
        <w:rPr>
          <w:rFonts w:ascii="Arial" w:eastAsia="Arial" w:hAnsi="Arial" w:cs="Arial"/>
          <w:sz w:val="20"/>
          <w:szCs w:val="20"/>
        </w:rPr>
        <w:t xml:space="preserve"> following the removal of roof water drainage to reduce the potential of flooding</w:t>
      </w:r>
      <w:r>
        <w:rPr>
          <w:rFonts w:ascii="Arial" w:eastAsia="Arial" w:hAnsi="Arial" w:cs="Arial"/>
          <w:sz w:val="20"/>
          <w:szCs w:val="20"/>
        </w:rPr>
        <w:t xml:space="preserve">.  As adjacent properties were sited lower than those properties identified above, the engineers need to ensure the flooding problem would not be deflected onto them following the installation of the AFD.  The Foxhunter Caravan Park had also been </w:t>
      </w:r>
      <w:r w:rsidR="000908F9">
        <w:rPr>
          <w:rFonts w:ascii="Arial" w:eastAsia="Arial" w:hAnsi="Arial" w:cs="Arial"/>
          <w:sz w:val="20"/>
          <w:szCs w:val="20"/>
        </w:rPr>
        <w:t xml:space="preserve">identified as requiring a connectivity survey.  </w:t>
      </w:r>
      <w:r w:rsidR="009A290C">
        <w:rPr>
          <w:rFonts w:ascii="Arial" w:eastAsia="Arial" w:hAnsi="Arial" w:cs="Arial"/>
          <w:sz w:val="20"/>
          <w:szCs w:val="20"/>
        </w:rPr>
        <w:t>Outstanding s</w:t>
      </w:r>
      <w:r w:rsidR="000908F9">
        <w:rPr>
          <w:rFonts w:ascii="Arial" w:eastAsia="Arial" w:hAnsi="Arial" w:cs="Arial"/>
          <w:sz w:val="20"/>
          <w:szCs w:val="20"/>
        </w:rPr>
        <w:t xml:space="preserve">urveys would be carried out within the next 3-4 weeks.  </w:t>
      </w:r>
    </w:p>
    <w:p w14:paraId="403CF529" w14:textId="3AAF213D" w:rsidR="000908F9" w:rsidRDefault="000908F9" w:rsidP="000908F9">
      <w:pPr>
        <w:ind w:left="1440"/>
        <w:rPr>
          <w:rFonts w:ascii="Arial" w:eastAsia="Arial" w:hAnsi="Arial" w:cs="Arial"/>
          <w:sz w:val="20"/>
          <w:szCs w:val="20"/>
        </w:rPr>
      </w:pPr>
      <w:r>
        <w:rPr>
          <w:rFonts w:ascii="Arial" w:eastAsia="Arial" w:hAnsi="Arial" w:cs="Arial"/>
          <w:sz w:val="20"/>
          <w:szCs w:val="20"/>
        </w:rPr>
        <w:t xml:space="preserve">It was confirmed that although Southern Water are a consultee with larger planning developments, unfortunately, they have no authority to prevent developers connecting to the utility. </w:t>
      </w:r>
    </w:p>
    <w:p w14:paraId="396CADE6" w14:textId="4EC2D27C" w:rsidR="000908F9" w:rsidRDefault="000A2306" w:rsidP="00B341ED">
      <w:pPr>
        <w:ind w:left="1440"/>
        <w:rPr>
          <w:rFonts w:ascii="Arial" w:eastAsia="Arial" w:hAnsi="Arial" w:cs="Arial"/>
          <w:sz w:val="20"/>
          <w:szCs w:val="20"/>
        </w:rPr>
      </w:pPr>
      <w:r>
        <w:rPr>
          <w:rFonts w:ascii="Arial" w:eastAsia="Arial" w:hAnsi="Arial" w:cs="Arial"/>
          <w:sz w:val="20"/>
          <w:szCs w:val="20"/>
        </w:rPr>
        <w:t>The representatives were challenged why Southern Water do not take a more pro-active approach when responding to planning applications</w:t>
      </w:r>
      <w:r w:rsidR="00A94B3A">
        <w:rPr>
          <w:rFonts w:ascii="Arial" w:eastAsia="Arial" w:hAnsi="Arial" w:cs="Arial"/>
          <w:sz w:val="20"/>
          <w:szCs w:val="20"/>
        </w:rPr>
        <w:t xml:space="preserve">, indicating that the current sewage system can not cope with additional connections to the drainage pipes.  It was clarified that the system is able to cope with water and drainage, however, due to the oil, fat and grease clogging up the pipes, it is not running at full capacity.  Work is being undertaken with developers to </w:t>
      </w:r>
      <w:r w:rsidR="00B341ED">
        <w:rPr>
          <w:rFonts w:ascii="Arial" w:eastAsia="Arial" w:hAnsi="Arial" w:cs="Arial"/>
          <w:sz w:val="20"/>
          <w:szCs w:val="20"/>
        </w:rPr>
        <w:t>explore</w:t>
      </w:r>
      <w:r w:rsidR="00A94B3A">
        <w:rPr>
          <w:rFonts w:ascii="Arial" w:eastAsia="Arial" w:hAnsi="Arial" w:cs="Arial"/>
          <w:sz w:val="20"/>
          <w:szCs w:val="20"/>
        </w:rPr>
        <w:t xml:space="preserve"> other solutions</w:t>
      </w:r>
      <w:r w:rsidR="00B341ED">
        <w:rPr>
          <w:rFonts w:ascii="Arial" w:eastAsia="Arial" w:hAnsi="Arial" w:cs="Arial"/>
          <w:sz w:val="20"/>
          <w:szCs w:val="20"/>
        </w:rPr>
        <w:t xml:space="preserve"> and options to deal with water discharge rather than connect to the existing system, eg surface water separation, permeable paving, surface water ponds</w:t>
      </w:r>
      <w:r w:rsidR="00632594">
        <w:rPr>
          <w:rFonts w:ascii="Arial" w:eastAsia="Arial" w:hAnsi="Arial" w:cs="Arial"/>
          <w:sz w:val="20"/>
          <w:szCs w:val="20"/>
        </w:rPr>
        <w:t>, in areas where issues have been identified.</w:t>
      </w:r>
    </w:p>
    <w:p w14:paraId="7FC249D0" w14:textId="533C3488" w:rsidR="00B341ED" w:rsidRDefault="00B341ED" w:rsidP="00B341ED">
      <w:pPr>
        <w:ind w:left="1440"/>
        <w:rPr>
          <w:rFonts w:ascii="Arial" w:eastAsia="Arial" w:hAnsi="Arial" w:cs="Arial"/>
          <w:sz w:val="20"/>
          <w:szCs w:val="20"/>
        </w:rPr>
      </w:pPr>
      <w:r>
        <w:rPr>
          <w:rFonts w:ascii="Arial" w:eastAsia="Arial" w:hAnsi="Arial" w:cs="Arial"/>
          <w:sz w:val="20"/>
          <w:szCs w:val="20"/>
        </w:rPr>
        <w:t xml:space="preserve">It was </w:t>
      </w:r>
      <w:r w:rsidR="00ED090D">
        <w:rPr>
          <w:rFonts w:ascii="Arial" w:eastAsia="Arial" w:hAnsi="Arial" w:cs="Arial"/>
          <w:sz w:val="20"/>
          <w:szCs w:val="20"/>
        </w:rPr>
        <w:t>acknowledged</w:t>
      </w:r>
      <w:r>
        <w:rPr>
          <w:rFonts w:ascii="Arial" w:eastAsia="Arial" w:hAnsi="Arial" w:cs="Arial"/>
          <w:sz w:val="20"/>
          <w:szCs w:val="20"/>
        </w:rPr>
        <w:t xml:space="preserve"> the </w:t>
      </w:r>
      <w:r w:rsidR="00ED090D">
        <w:rPr>
          <w:rFonts w:ascii="Arial" w:eastAsia="Arial" w:hAnsi="Arial" w:cs="Arial"/>
          <w:sz w:val="20"/>
          <w:szCs w:val="20"/>
        </w:rPr>
        <w:t xml:space="preserve">Victorian </w:t>
      </w:r>
      <w:r>
        <w:rPr>
          <w:rFonts w:ascii="Arial" w:eastAsia="Arial" w:hAnsi="Arial" w:cs="Arial"/>
          <w:sz w:val="20"/>
          <w:szCs w:val="20"/>
        </w:rPr>
        <w:t xml:space="preserve">sewer system was constantly being upgraded, however, </w:t>
      </w:r>
      <w:r w:rsidR="00ED090D">
        <w:rPr>
          <w:rFonts w:ascii="Arial" w:eastAsia="Arial" w:hAnsi="Arial" w:cs="Arial"/>
          <w:sz w:val="20"/>
          <w:szCs w:val="20"/>
        </w:rPr>
        <w:t xml:space="preserve">connectivity </w:t>
      </w:r>
      <w:r>
        <w:rPr>
          <w:rFonts w:ascii="Arial" w:eastAsia="Arial" w:hAnsi="Arial" w:cs="Arial"/>
          <w:sz w:val="20"/>
          <w:szCs w:val="20"/>
        </w:rPr>
        <w:t xml:space="preserve">demand outweighed the ability to stay ahead of the work necessary to ensure the system </w:t>
      </w:r>
      <w:r w:rsidR="00391AC3">
        <w:rPr>
          <w:rFonts w:ascii="Arial" w:eastAsia="Arial" w:hAnsi="Arial" w:cs="Arial"/>
          <w:sz w:val="20"/>
          <w:szCs w:val="20"/>
        </w:rPr>
        <w:t>functioned at it’s optimum capacity.  Government funding had been invested into solutions to take the pressure off the drainage systems</w:t>
      </w:r>
      <w:r w:rsidR="00817888">
        <w:rPr>
          <w:rFonts w:ascii="Arial" w:eastAsia="Arial" w:hAnsi="Arial" w:cs="Arial"/>
          <w:sz w:val="20"/>
          <w:szCs w:val="20"/>
        </w:rPr>
        <w:t>.  Education was also key in moving forward to ensure people only flushed paper and waste into the drains, and not fats, grease or wipes etc.</w:t>
      </w:r>
    </w:p>
    <w:p w14:paraId="4A046DD1" w14:textId="77777777" w:rsidR="002E34A9" w:rsidRDefault="00817888" w:rsidP="00B341ED">
      <w:pPr>
        <w:ind w:left="1440"/>
        <w:rPr>
          <w:rFonts w:ascii="Arial" w:eastAsia="Arial" w:hAnsi="Arial" w:cs="Arial"/>
          <w:sz w:val="20"/>
          <w:szCs w:val="20"/>
        </w:rPr>
      </w:pPr>
      <w:r>
        <w:rPr>
          <w:rFonts w:ascii="Arial" w:eastAsia="Arial" w:hAnsi="Arial" w:cs="Arial"/>
          <w:sz w:val="20"/>
          <w:szCs w:val="20"/>
        </w:rPr>
        <w:t>The representatives agreed to take forward a number of suggestions including better engagement with housing developers in the localities when planning applications are submitted</w:t>
      </w:r>
      <w:r w:rsidR="002E34A9">
        <w:rPr>
          <w:rFonts w:ascii="Arial" w:eastAsia="Arial" w:hAnsi="Arial" w:cs="Arial"/>
          <w:sz w:val="20"/>
          <w:szCs w:val="20"/>
        </w:rPr>
        <w:t xml:space="preserve">, particularly in areas such as Monkton, which have been highlighted as experiencing operational issues. </w:t>
      </w:r>
      <w:r>
        <w:rPr>
          <w:rFonts w:ascii="Arial" w:eastAsia="Arial" w:hAnsi="Arial" w:cs="Arial"/>
          <w:sz w:val="20"/>
          <w:szCs w:val="20"/>
        </w:rPr>
        <w:t xml:space="preserve"> </w:t>
      </w:r>
    </w:p>
    <w:p w14:paraId="11CF6235" w14:textId="26F5CF2F" w:rsidR="00817888" w:rsidRDefault="00817888" w:rsidP="00B341ED">
      <w:pPr>
        <w:ind w:left="1440"/>
        <w:rPr>
          <w:rFonts w:ascii="Arial" w:eastAsia="Arial" w:hAnsi="Arial" w:cs="Arial"/>
          <w:sz w:val="20"/>
          <w:szCs w:val="20"/>
        </w:rPr>
      </w:pPr>
      <w:r>
        <w:rPr>
          <w:rFonts w:ascii="Arial" w:eastAsia="Arial" w:hAnsi="Arial" w:cs="Arial"/>
          <w:sz w:val="20"/>
          <w:szCs w:val="20"/>
        </w:rPr>
        <w:t xml:space="preserve">They would also make enquiries with regard to the pumping station at Walters Hall which had been identified as being problematic.  </w:t>
      </w:r>
    </w:p>
    <w:p w14:paraId="542972B2" w14:textId="3E3479B7" w:rsidR="002E34A9" w:rsidRDefault="002E34A9" w:rsidP="002E34A9">
      <w:pPr>
        <w:ind w:left="1440"/>
        <w:rPr>
          <w:rFonts w:ascii="Arial" w:eastAsia="Arial" w:hAnsi="Arial" w:cs="Arial"/>
          <w:sz w:val="20"/>
          <w:szCs w:val="20"/>
        </w:rPr>
      </w:pPr>
      <w:r>
        <w:rPr>
          <w:rFonts w:ascii="Arial" w:eastAsia="Arial" w:hAnsi="Arial" w:cs="Arial"/>
          <w:sz w:val="20"/>
          <w:szCs w:val="20"/>
        </w:rPr>
        <w:t xml:space="preserve">It was agreed that individuals also needed to take responsibility to ensure nothing is washed into the drains that could cause problems, such as sand, cement, grease etc… Previously, Southern Water had provided </w:t>
      </w:r>
      <w:r w:rsidR="0081019C">
        <w:rPr>
          <w:rFonts w:ascii="Arial" w:eastAsia="Arial" w:hAnsi="Arial" w:cs="Arial"/>
          <w:sz w:val="20"/>
          <w:szCs w:val="20"/>
        </w:rPr>
        <w:t xml:space="preserve">special </w:t>
      </w:r>
      <w:r>
        <w:rPr>
          <w:rFonts w:ascii="Arial" w:eastAsia="Arial" w:hAnsi="Arial" w:cs="Arial"/>
          <w:sz w:val="20"/>
          <w:szCs w:val="20"/>
        </w:rPr>
        <w:t>dishes to resident’s to enable waste fats to be recycled into bird feeders,</w:t>
      </w:r>
      <w:r w:rsidR="0081019C">
        <w:rPr>
          <w:rFonts w:ascii="Arial" w:eastAsia="Arial" w:hAnsi="Arial" w:cs="Arial"/>
          <w:sz w:val="20"/>
          <w:szCs w:val="20"/>
        </w:rPr>
        <w:t xml:space="preserve"> this </w:t>
      </w:r>
      <w:r w:rsidR="0081019C">
        <w:rPr>
          <w:rFonts w:ascii="Arial" w:eastAsia="Arial" w:hAnsi="Arial" w:cs="Arial"/>
          <w:sz w:val="20"/>
          <w:szCs w:val="20"/>
        </w:rPr>
        <w:lastRenderedPageBreak/>
        <w:t>suggestion would be revisited and enquiries made whether the supply of dishes could be reintroduced.</w:t>
      </w:r>
    </w:p>
    <w:p w14:paraId="7AD5635B" w14:textId="7FB6BB3B" w:rsidR="00100DD6" w:rsidRDefault="0081019C" w:rsidP="002E34A9">
      <w:pPr>
        <w:ind w:left="1440"/>
        <w:rPr>
          <w:rFonts w:ascii="Arial" w:eastAsia="Arial" w:hAnsi="Arial" w:cs="Arial"/>
          <w:sz w:val="20"/>
          <w:szCs w:val="20"/>
        </w:rPr>
      </w:pPr>
      <w:r>
        <w:rPr>
          <w:rFonts w:ascii="Arial" w:eastAsia="Arial" w:hAnsi="Arial" w:cs="Arial"/>
          <w:sz w:val="20"/>
          <w:szCs w:val="20"/>
        </w:rPr>
        <w:t>Mark Macey concluded the discussions by advising that Southern Water were in regular communication with KCC.  Changes were being made to the service delivered by the company, to ensure they were more pro-active</w:t>
      </w:r>
      <w:r w:rsidR="00100DD6">
        <w:rPr>
          <w:rFonts w:ascii="Arial" w:eastAsia="Arial" w:hAnsi="Arial" w:cs="Arial"/>
          <w:sz w:val="20"/>
          <w:szCs w:val="20"/>
        </w:rPr>
        <w:t xml:space="preserve"> with the community.  The drainage system in Monkton was being monitored and any problems identified were being dealt with accordingly.  AFD’s would be fitted at each property identified as experiencing problems, providing the roof drainage was disconnected and feasibility study had a positive outcome</w:t>
      </w:r>
      <w:r w:rsidR="00632594">
        <w:rPr>
          <w:rFonts w:ascii="Arial" w:eastAsia="Arial" w:hAnsi="Arial" w:cs="Arial"/>
          <w:sz w:val="20"/>
          <w:szCs w:val="20"/>
        </w:rPr>
        <w:t>, to resolve the flooding issues.</w:t>
      </w:r>
    </w:p>
    <w:p w14:paraId="03AC1676" w14:textId="5052E83D" w:rsidR="00B341ED" w:rsidRPr="00C10791" w:rsidRDefault="00100DD6" w:rsidP="00100DD6">
      <w:pPr>
        <w:ind w:left="1440"/>
        <w:rPr>
          <w:rFonts w:ascii="Arial" w:eastAsia="Arial" w:hAnsi="Arial" w:cs="Arial"/>
          <w:sz w:val="20"/>
          <w:szCs w:val="20"/>
        </w:rPr>
      </w:pPr>
      <w:r>
        <w:rPr>
          <w:rFonts w:ascii="Arial" w:eastAsia="Arial" w:hAnsi="Arial" w:cs="Arial"/>
          <w:sz w:val="20"/>
          <w:szCs w:val="20"/>
        </w:rPr>
        <w:t>The Network modelling team would also liaise with developers to ensure the system had capacity for additional connections.</w:t>
      </w:r>
    </w:p>
    <w:p w14:paraId="1C897A5D" w14:textId="77777777" w:rsidR="005832D2" w:rsidRDefault="005832D2" w:rsidP="00C22252">
      <w:pPr>
        <w:rPr>
          <w:rFonts w:ascii="Arial" w:eastAsia="Arial" w:hAnsi="Arial" w:cs="Arial"/>
          <w:b/>
          <w:bCs/>
          <w:sz w:val="20"/>
          <w:szCs w:val="20"/>
        </w:rPr>
      </w:pPr>
    </w:p>
    <w:p w14:paraId="61BA6682" w14:textId="6EEC73CC" w:rsidR="00C22252" w:rsidRDefault="005832D2" w:rsidP="00C22252">
      <w:pPr>
        <w:rPr>
          <w:rFonts w:ascii="Arial" w:eastAsia="Arial" w:hAnsi="Arial" w:cs="Arial"/>
          <w:b/>
          <w:bCs/>
          <w:sz w:val="20"/>
          <w:szCs w:val="20"/>
          <w:u w:val="single"/>
        </w:rPr>
      </w:pPr>
      <w:r>
        <w:rPr>
          <w:rFonts w:ascii="Arial" w:eastAsia="Arial" w:hAnsi="Arial" w:cs="Arial"/>
          <w:b/>
          <w:bCs/>
          <w:sz w:val="20"/>
          <w:szCs w:val="20"/>
        </w:rPr>
        <w:t>73</w:t>
      </w:r>
      <w:r w:rsidR="00C22252">
        <w:rPr>
          <w:rFonts w:ascii="Arial" w:eastAsia="Arial" w:hAnsi="Arial" w:cs="Arial"/>
          <w:b/>
          <w:bCs/>
          <w:sz w:val="20"/>
          <w:szCs w:val="20"/>
        </w:rPr>
        <w:t>/21-22</w:t>
      </w:r>
      <w:r w:rsidR="00C22252">
        <w:rPr>
          <w:rFonts w:ascii="Arial" w:eastAsia="Arial" w:hAnsi="Arial" w:cs="Arial"/>
          <w:b/>
          <w:bCs/>
          <w:sz w:val="20"/>
          <w:szCs w:val="20"/>
        </w:rPr>
        <w:tab/>
      </w:r>
      <w:r w:rsidR="00C22252">
        <w:rPr>
          <w:rFonts w:ascii="Arial" w:eastAsia="Arial" w:hAnsi="Arial" w:cs="Arial"/>
          <w:b/>
          <w:bCs/>
          <w:sz w:val="20"/>
          <w:szCs w:val="20"/>
          <w:u w:val="single"/>
        </w:rPr>
        <w:t>PUBLIC QUESTION TIME</w:t>
      </w:r>
    </w:p>
    <w:p w14:paraId="00233EDE" w14:textId="759454E9" w:rsidR="007620EE" w:rsidRDefault="00D22B93" w:rsidP="00D22B93">
      <w:pPr>
        <w:pStyle w:val="ListParagraph"/>
        <w:numPr>
          <w:ilvl w:val="0"/>
          <w:numId w:val="4"/>
        </w:numPr>
        <w:rPr>
          <w:rFonts w:ascii="Arial" w:eastAsia="Arial" w:hAnsi="Arial" w:cs="Arial"/>
          <w:sz w:val="20"/>
          <w:szCs w:val="20"/>
        </w:rPr>
      </w:pPr>
      <w:r>
        <w:rPr>
          <w:rFonts w:ascii="Arial" w:eastAsia="Arial" w:hAnsi="Arial" w:cs="Arial"/>
          <w:sz w:val="20"/>
          <w:szCs w:val="20"/>
        </w:rPr>
        <w:t>It was noted the mini roundabout and give way markings at the bottom of Willets Hill needed remarking.  The issue would be included on the Highways Improvement Plan.</w:t>
      </w:r>
    </w:p>
    <w:p w14:paraId="568A54D8" w14:textId="622945A3" w:rsidR="00D22B93" w:rsidRDefault="00D22B93" w:rsidP="00D22B93">
      <w:pPr>
        <w:pStyle w:val="ListParagraph"/>
        <w:numPr>
          <w:ilvl w:val="0"/>
          <w:numId w:val="4"/>
        </w:numPr>
        <w:rPr>
          <w:rFonts w:ascii="Arial" w:eastAsia="Arial" w:hAnsi="Arial" w:cs="Arial"/>
          <w:sz w:val="20"/>
          <w:szCs w:val="20"/>
        </w:rPr>
      </w:pPr>
      <w:r>
        <w:rPr>
          <w:rFonts w:ascii="Arial" w:eastAsia="Arial" w:hAnsi="Arial" w:cs="Arial"/>
          <w:sz w:val="20"/>
          <w:szCs w:val="20"/>
        </w:rPr>
        <w:t>An explanation of the severity of flooding experienced in Monkton was offered.</w:t>
      </w:r>
    </w:p>
    <w:p w14:paraId="64615A73" w14:textId="4A1C9EF4" w:rsidR="00D22B93" w:rsidRPr="00D22B93" w:rsidRDefault="00D22B93" w:rsidP="00D22B93">
      <w:pPr>
        <w:pStyle w:val="ListParagraph"/>
        <w:numPr>
          <w:ilvl w:val="0"/>
          <w:numId w:val="4"/>
        </w:numPr>
        <w:rPr>
          <w:rFonts w:ascii="Arial" w:eastAsia="Arial" w:hAnsi="Arial" w:cs="Arial"/>
          <w:sz w:val="20"/>
          <w:szCs w:val="20"/>
        </w:rPr>
      </w:pPr>
      <w:r>
        <w:rPr>
          <w:rFonts w:ascii="Arial" w:eastAsia="Arial" w:hAnsi="Arial" w:cs="Arial"/>
          <w:sz w:val="20"/>
          <w:szCs w:val="20"/>
        </w:rPr>
        <w:t xml:space="preserve">Caroline Fleming- Chair of Minster Action Group, was thanked for her support at the meeting.  Resident’s were encouraged to engage with surrounding parish action groups to share common issues and </w:t>
      </w:r>
      <w:r w:rsidR="0096054B">
        <w:rPr>
          <w:rFonts w:ascii="Arial" w:eastAsia="Arial" w:hAnsi="Arial" w:cs="Arial"/>
          <w:sz w:val="20"/>
          <w:szCs w:val="20"/>
        </w:rPr>
        <w:t xml:space="preserve">provide </w:t>
      </w:r>
      <w:r>
        <w:rPr>
          <w:rFonts w:ascii="Arial" w:eastAsia="Arial" w:hAnsi="Arial" w:cs="Arial"/>
          <w:sz w:val="20"/>
          <w:szCs w:val="20"/>
        </w:rPr>
        <w:t>support</w:t>
      </w:r>
      <w:r w:rsidR="0096054B">
        <w:rPr>
          <w:rFonts w:ascii="Arial" w:eastAsia="Arial" w:hAnsi="Arial" w:cs="Arial"/>
          <w:sz w:val="20"/>
          <w:szCs w:val="20"/>
        </w:rPr>
        <w:t>.  The Community Planning Alliance was a particularly useful and informative website.</w:t>
      </w:r>
    </w:p>
    <w:p w14:paraId="2DC19C48" w14:textId="77777777" w:rsidR="00C22252" w:rsidRPr="00F824BA" w:rsidRDefault="00C22252" w:rsidP="00C22252">
      <w:pPr>
        <w:rPr>
          <w:rFonts w:ascii="Arial" w:eastAsia="Arial" w:hAnsi="Arial" w:cs="Arial"/>
          <w:b/>
          <w:sz w:val="20"/>
          <w:szCs w:val="20"/>
        </w:rPr>
      </w:pPr>
    </w:p>
    <w:p w14:paraId="77952FB3" w14:textId="1443A851" w:rsidR="00C22252" w:rsidRPr="00F824BA" w:rsidRDefault="005832D2" w:rsidP="00C22252">
      <w:pPr>
        <w:rPr>
          <w:rFonts w:ascii="Arial" w:eastAsia="Arial" w:hAnsi="Arial" w:cs="Arial"/>
          <w:sz w:val="20"/>
          <w:szCs w:val="20"/>
        </w:rPr>
      </w:pPr>
      <w:r>
        <w:rPr>
          <w:rFonts w:ascii="Arial" w:eastAsia="Arial" w:hAnsi="Arial" w:cs="Arial"/>
          <w:b/>
          <w:sz w:val="20"/>
          <w:szCs w:val="20"/>
        </w:rPr>
        <w:t>74</w:t>
      </w:r>
      <w:r w:rsidR="00C22252" w:rsidRPr="00F824BA">
        <w:rPr>
          <w:rFonts w:ascii="Arial" w:eastAsia="Arial" w:hAnsi="Arial" w:cs="Arial"/>
          <w:b/>
          <w:sz w:val="20"/>
          <w:szCs w:val="20"/>
        </w:rPr>
        <w:t>/21-22</w:t>
      </w:r>
      <w:r w:rsidR="00C22252" w:rsidRPr="00F824BA">
        <w:rPr>
          <w:rFonts w:ascii="Arial" w:eastAsia="Arial" w:hAnsi="Arial" w:cs="Arial"/>
          <w:b/>
          <w:sz w:val="20"/>
          <w:szCs w:val="20"/>
        </w:rPr>
        <w:tab/>
      </w:r>
      <w:r w:rsidR="00C22252" w:rsidRPr="00F824BA">
        <w:rPr>
          <w:rFonts w:ascii="Arial" w:eastAsia="Arial" w:hAnsi="Arial" w:cs="Arial"/>
          <w:b/>
          <w:sz w:val="20"/>
          <w:szCs w:val="20"/>
          <w:u w:val="single"/>
        </w:rPr>
        <w:t>MINUTES OF PARISH COUNCIL MEETING</w:t>
      </w:r>
    </w:p>
    <w:p w14:paraId="0D3BE7D1" w14:textId="77777777" w:rsidR="005832D2" w:rsidRDefault="00C22252" w:rsidP="00C22252">
      <w:pPr>
        <w:ind w:left="1440"/>
        <w:rPr>
          <w:rFonts w:ascii="Arial" w:eastAsia="Arial" w:hAnsi="Arial" w:cs="Arial"/>
          <w:b/>
          <w:sz w:val="20"/>
          <w:szCs w:val="20"/>
        </w:rPr>
      </w:pPr>
      <w:r w:rsidRPr="00F824BA">
        <w:rPr>
          <w:rFonts w:ascii="Arial" w:eastAsia="Arial" w:hAnsi="Arial" w:cs="Arial"/>
          <w:b/>
          <w:sz w:val="20"/>
          <w:szCs w:val="20"/>
        </w:rPr>
        <w:t xml:space="preserve">It was resolved to accept the minutes of the previous Parish Council meeting held on </w:t>
      </w:r>
    </w:p>
    <w:p w14:paraId="3153D30D" w14:textId="45C7635E" w:rsidR="00C22252" w:rsidRPr="00F824BA" w:rsidRDefault="00C22252" w:rsidP="00C22252">
      <w:pPr>
        <w:ind w:left="1440"/>
        <w:rPr>
          <w:rFonts w:ascii="Arial" w:eastAsia="Arial" w:hAnsi="Arial" w:cs="Arial"/>
          <w:b/>
          <w:sz w:val="20"/>
          <w:szCs w:val="20"/>
        </w:rPr>
      </w:pPr>
      <w:r w:rsidRPr="00F824BA">
        <w:rPr>
          <w:rFonts w:ascii="Arial" w:eastAsia="Arial" w:hAnsi="Arial" w:cs="Arial"/>
          <w:b/>
          <w:sz w:val="20"/>
          <w:szCs w:val="20"/>
        </w:rPr>
        <w:t>7</w:t>
      </w:r>
      <w:r w:rsidRPr="00F824BA">
        <w:rPr>
          <w:rFonts w:ascii="Arial" w:eastAsia="Arial" w:hAnsi="Arial" w:cs="Arial"/>
          <w:b/>
          <w:sz w:val="20"/>
          <w:szCs w:val="20"/>
          <w:vertAlign w:val="superscript"/>
        </w:rPr>
        <w:t>th</w:t>
      </w:r>
      <w:r w:rsidRPr="00F824BA">
        <w:rPr>
          <w:rFonts w:ascii="Arial" w:eastAsia="Arial" w:hAnsi="Arial" w:cs="Arial"/>
          <w:b/>
          <w:sz w:val="20"/>
          <w:szCs w:val="20"/>
        </w:rPr>
        <w:t xml:space="preserve"> </w:t>
      </w:r>
      <w:r w:rsidR="005832D2">
        <w:rPr>
          <w:rFonts w:ascii="Arial" w:eastAsia="Arial" w:hAnsi="Arial" w:cs="Arial"/>
          <w:b/>
          <w:sz w:val="20"/>
          <w:szCs w:val="20"/>
        </w:rPr>
        <w:t>February</w:t>
      </w:r>
      <w:r w:rsidRPr="00F824BA">
        <w:rPr>
          <w:rFonts w:ascii="Arial" w:eastAsia="Arial" w:hAnsi="Arial" w:cs="Arial"/>
          <w:b/>
          <w:sz w:val="20"/>
          <w:szCs w:val="20"/>
        </w:rPr>
        <w:t xml:space="preserve"> 202</w:t>
      </w:r>
      <w:r w:rsidR="005832D2">
        <w:rPr>
          <w:rFonts w:ascii="Arial" w:eastAsia="Arial" w:hAnsi="Arial" w:cs="Arial"/>
          <w:b/>
          <w:sz w:val="20"/>
          <w:szCs w:val="20"/>
        </w:rPr>
        <w:t>2</w:t>
      </w:r>
      <w:r w:rsidRPr="00F824BA">
        <w:rPr>
          <w:rFonts w:ascii="Arial" w:eastAsia="Arial" w:hAnsi="Arial" w:cs="Arial"/>
          <w:b/>
          <w:sz w:val="20"/>
          <w:szCs w:val="20"/>
        </w:rPr>
        <w:t xml:space="preserve"> as a true record.  These were proposed by Cllr </w:t>
      </w:r>
      <w:r w:rsidR="005832D2">
        <w:rPr>
          <w:rFonts w:ascii="Arial" w:eastAsia="Arial" w:hAnsi="Arial" w:cs="Arial"/>
          <w:b/>
          <w:sz w:val="20"/>
          <w:szCs w:val="20"/>
        </w:rPr>
        <w:t xml:space="preserve">Beavis </w:t>
      </w:r>
      <w:r w:rsidRPr="00F824BA">
        <w:rPr>
          <w:rFonts w:ascii="Arial" w:eastAsia="Arial" w:hAnsi="Arial" w:cs="Arial"/>
          <w:b/>
          <w:sz w:val="20"/>
          <w:szCs w:val="20"/>
        </w:rPr>
        <w:t>and Seconded by Cllr</w:t>
      </w:r>
      <w:r w:rsidR="005832D2">
        <w:rPr>
          <w:rFonts w:ascii="Arial" w:eastAsia="Arial" w:hAnsi="Arial" w:cs="Arial"/>
          <w:b/>
          <w:sz w:val="20"/>
          <w:szCs w:val="20"/>
        </w:rPr>
        <w:t xml:space="preserve"> Bennett </w:t>
      </w:r>
      <w:r w:rsidRPr="00F824BA">
        <w:rPr>
          <w:rFonts w:ascii="Arial" w:eastAsia="Arial" w:hAnsi="Arial" w:cs="Arial"/>
          <w:b/>
          <w:sz w:val="20"/>
          <w:szCs w:val="20"/>
        </w:rPr>
        <w:t>and duly signed by the Chair.</w:t>
      </w:r>
    </w:p>
    <w:p w14:paraId="77D45849" w14:textId="77777777" w:rsidR="00C22252" w:rsidRPr="00F824BA" w:rsidRDefault="00C22252" w:rsidP="00C22252">
      <w:pPr>
        <w:rPr>
          <w:rFonts w:ascii="Arial" w:eastAsia="Arial" w:hAnsi="Arial" w:cs="Arial"/>
          <w:b/>
          <w:sz w:val="20"/>
          <w:szCs w:val="20"/>
        </w:rPr>
      </w:pPr>
      <w:r w:rsidRPr="00F824BA">
        <w:rPr>
          <w:rFonts w:ascii="Arial" w:eastAsia="Arial" w:hAnsi="Arial" w:cs="Arial"/>
          <w:sz w:val="20"/>
          <w:szCs w:val="20"/>
        </w:rPr>
        <w:t xml:space="preserve"> </w:t>
      </w:r>
      <w:r w:rsidRPr="00F824BA">
        <w:rPr>
          <w:rFonts w:ascii="Arial" w:eastAsia="Arial" w:hAnsi="Arial" w:cs="Arial"/>
          <w:sz w:val="20"/>
          <w:szCs w:val="20"/>
        </w:rPr>
        <w:tab/>
      </w:r>
      <w:r w:rsidRPr="00F824BA">
        <w:rPr>
          <w:rFonts w:ascii="Arial" w:eastAsia="Arial" w:hAnsi="Arial" w:cs="Arial"/>
          <w:sz w:val="20"/>
          <w:szCs w:val="20"/>
        </w:rPr>
        <w:tab/>
      </w:r>
    </w:p>
    <w:p w14:paraId="284BDC10" w14:textId="50EBEC96" w:rsidR="00C22252" w:rsidRPr="00F824BA" w:rsidRDefault="005832D2" w:rsidP="00C22252">
      <w:pPr>
        <w:rPr>
          <w:rFonts w:ascii="Arial" w:eastAsia="Arial" w:hAnsi="Arial" w:cs="Arial"/>
          <w:b/>
          <w:sz w:val="20"/>
          <w:szCs w:val="20"/>
          <w:u w:val="single"/>
        </w:rPr>
      </w:pPr>
      <w:r>
        <w:rPr>
          <w:rFonts w:ascii="Arial" w:eastAsia="Arial" w:hAnsi="Arial" w:cs="Arial"/>
          <w:b/>
          <w:sz w:val="20"/>
          <w:szCs w:val="20"/>
        </w:rPr>
        <w:t>75</w:t>
      </w:r>
      <w:r w:rsidR="00C22252" w:rsidRPr="00F824BA">
        <w:rPr>
          <w:rFonts w:ascii="Arial" w:eastAsia="Arial" w:hAnsi="Arial" w:cs="Arial"/>
          <w:b/>
          <w:sz w:val="20"/>
          <w:szCs w:val="20"/>
        </w:rPr>
        <w:t>/21-22</w:t>
      </w:r>
      <w:r w:rsidR="00C22252" w:rsidRPr="00F824BA">
        <w:rPr>
          <w:rFonts w:ascii="Arial" w:eastAsia="Arial" w:hAnsi="Arial" w:cs="Arial"/>
          <w:b/>
          <w:sz w:val="20"/>
          <w:szCs w:val="20"/>
        </w:rPr>
        <w:tab/>
      </w:r>
      <w:r w:rsidR="00C22252" w:rsidRPr="00F824BA">
        <w:rPr>
          <w:rFonts w:ascii="Arial" w:eastAsia="Arial" w:hAnsi="Arial" w:cs="Arial"/>
          <w:b/>
          <w:sz w:val="20"/>
          <w:szCs w:val="20"/>
          <w:u w:val="single"/>
        </w:rPr>
        <w:t xml:space="preserve">CHAIRMAN’S </w:t>
      </w:r>
      <w:r>
        <w:rPr>
          <w:rFonts w:ascii="Arial" w:eastAsia="Arial" w:hAnsi="Arial" w:cs="Arial"/>
          <w:b/>
          <w:sz w:val="20"/>
          <w:szCs w:val="20"/>
          <w:u w:val="single"/>
        </w:rPr>
        <w:t>UPDATE</w:t>
      </w:r>
    </w:p>
    <w:p w14:paraId="5AD640DA" w14:textId="42149FF4" w:rsidR="00DE6B07" w:rsidRDefault="00C22252" w:rsidP="00C12144">
      <w:pPr>
        <w:ind w:left="1440"/>
        <w:rPr>
          <w:rFonts w:ascii="Arial" w:eastAsia="Arial" w:hAnsi="Arial" w:cs="Arial"/>
          <w:sz w:val="20"/>
          <w:szCs w:val="20"/>
        </w:rPr>
      </w:pPr>
      <w:r w:rsidRPr="005C7DC6">
        <w:rPr>
          <w:rFonts w:ascii="Arial" w:eastAsia="Arial" w:hAnsi="Arial" w:cs="Arial"/>
          <w:sz w:val="20"/>
          <w:szCs w:val="20"/>
        </w:rPr>
        <w:t>Cllr Brown</w:t>
      </w:r>
      <w:r>
        <w:rPr>
          <w:rFonts w:ascii="Arial" w:eastAsia="Arial" w:hAnsi="Arial" w:cs="Arial"/>
          <w:sz w:val="20"/>
          <w:szCs w:val="20"/>
        </w:rPr>
        <w:t xml:space="preserve"> </w:t>
      </w:r>
      <w:r w:rsidR="00DE6B07">
        <w:rPr>
          <w:rFonts w:ascii="Arial" w:eastAsia="Arial" w:hAnsi="Arial" w:cs="Arial"/>
          <w:sz w:val="20"/>
          <w:szCs w:val="20"/>
        </w:rPr>
        <w:t xml:space="preserve">advised that a </w:t>
      </w:r>
      <w:r w:rsidR="00DE6B07" w:rsidRPr="00DE6B07">
        <w:rPr>
          <w:rFonts w:ascii="Arial" w:eastAsia="Arial" w:hAnsi="Arial" w:cs="Arial"/>
          <w:sz w:val="20"/>
          <w:szCs w:val="20"/>
        </w:rPr>
        <w:t>site meeting ha</w:t>
      </w:r>
      <w:r w:rsidR="00DE6B07">
        <w:rPr>
          <w:rFonts w:ascii="Arial" w:eastAsia="Arial" w:hAnsi="Arial" w:cs="Arial"/>
          <w:sz w:val="20"/>
          <w:szCs w:val="20"/>
        </w:rPr>
        <w:t>d</w:t>
      </w:r>
      <w:r w:rsidR="00DE6B07" w:rsidRPr="00DE6B07">
        <w:rPr>
          <w:rFonts w:ascii="Arial" w:eastAsia="Arial" w:hAnsi="Arial" w:cs="Arial"/>
          <w:sz w:val="20"/>
          <w:szCs w:val="20"/>
        </w:rPr>
        <w:t xml:space="preserve"> been arranged for 8.3.22 to discuss the problem</w:t>
      </w:r>
      <w:r w:rsidR="00DE6B07">
        <w:rPr>
          <w:rFonts w:ascii="Arial" w:eastAsia="Arial" w:hAnsi="Arial" w:cs="Arial"/>
          <w:sz w:val="20"/>
          <w:szCs w:val="20"/>
        </w:rPr>
        <w:t xml:space="preserve"> flooding at the bottom of Willets Hill to Seamark Close</w:t>
      </w:r>
      <w:r w:rsidR="00DE6B07" w:rsidRPr="00DE6B07">
        <w:rPr>
          <w:rFonts w:ascii="Arial" w:eastAsia="Arial" w:hAnsi="Arial" w:cs="Arial"/>
          <w:sz w:val="20"/>
          <w:szCs w:val="20"/>
        </w:rPr>
        <w:t xml:space="preserve">. The meeting will be attended by The Internal Drainage Board (the agricultural watercourses fall under their remit), KCC Highways (responsible for road water drainage), the owner of the land on which the ditch runs, Nicola Dyas (whose land is needed to access the ditch) and </w:t>
      </w:r>
      <w:r w:rsidR="00DE6B07">
        <w:rPr>
          <w:rFonts w:ascii="Arial" w:eastAsia="Arial" w:hAnsi="Arial" w:cs="Arial"/>
          <w:sz w:val="20"/>
          <w:szCs w:val="20"/>
        </w:rPr>
        <w:t>the Parish Council</w:t>
      </w:r>
      <w:r w:rsidR="00DE6B07" w:rsidRPr="00DE6B07">
        <w:rPr>
          <w:rFonts w:ascii="Arial" w:eastAsia="Arial" w:hAnsi="Arial" w:cs="Arial"/>
          <w:sz w:val="20"/>
          <w:szCs w:val="20"/>
        </w:rPr>
        <w:t xml:space="preserve">. </w:t>
      </w:r>
      <w:r w:rsidR="00DE6B07">
        <w:rPr>
          <w:rFonts w:ascii="Arial" w:eastAsia="Arial" w:hAnsi="Arial" w:cs="Arial"/>
          <w:sz w:val="20"/>
          <w:szCs w:val="20"/>
        </w:rPr>
        <w:t>It is hoped</w:t>
      </w:r>
      <w:r w:rsidR="00DE6B07" w:rsidRPr="00DE6B07">
        <w:rPr>
          <w:rFonts w:ascii="Arial" w:eastAsia="Arial" w:hAnsi="Arial" w:cs="Arial"/>
          <w:sz w:val="20"/>
          <w:szCs w:val="20"/>
        </w:rPr>
        <w:t xml:space="preserve"> an agreement can be reached to clear the ditch, resolve the problem and agree future maintenance</w:t>
      </w:r>
      <w:r w:rsidR="00DE6B07">
        <w:rPr>
          <w:rFonts w:ascii="Arial" w:eastAsia="Arial" w:hAnsi="Arial" w:cs="Arial"/>
          <w:sz w:val="20"/>
          <w:szCs w:val="20"/>
        </w:rPr>
        <w:t xml:space="preserve"> to ensure the storm drains</w:t>
      </w:r>
      <w:r w:rsidR="00C12144">
        <w:rPr>
          <w:rFonts w:ascii="Arial" w:eastAsia="Arial" w:hAnsi="Arial" w:cs="Arial"/>
          <w:sz w:val="20"/>
          <w:szCs w:val="20"/>
        </w:rPr>
        <w:t xml:space="preserve"> function more effectively</w:t>
      </w:r>
      <w:r w:rsidR="00DE6B07" w:rsidRPr="00DE6B07">
        <w:rPr>
          <w:rFonts w:ascii="Arial" w:eastAsia="Arial" w:hAnsi="Arial" w:cs="Arial"/>
          <w:sz w:val="20"/>
          <w:szCs w:val="20"/>
        </w:rPr>
        <w:t>.</w:t>
      </w:r>
    </w:p>
    <w:p w14:paraId="2F328085" w14:textId="658776F4" w:rsidR="00DE6B07" w:rsidRPr="00DE6B07" w:rsidRDefault="00DE6B07" w:rsidP="00DE6B07">
      <w:pPr>
        <w:ind w:left="1440"/>
        <w:rPr>
          <w:rFonts w:ascii="Arial" w:eastAsia="Arial" w:hAnsi="Arial" w:cs="Arial"/>
          <w:sz w:val="20"/>
          <w:szCs w:val="20"/>
        </w:rPr>
      </w:pPr>
      <w:r w:rsidRPr="00DE6B07">
        <w:rPr>
          <w:rFonts w:ascii="Arial" w:eastAsia="Arial" w:hAnsi="Arial" w:cs="Arial"/>
          <w:sz w:val="20"/>
          <w:szCs w:val="20"/>
        </w:rPr>
        <w:t>An update on all grant financing received</w:t>
      </w:r>
      <w:r w:rsidR="00C12144">
        <w:rPr>
          <w:rFonts w:ascii="Arial" w:eastAsia="Arial" w:hAnsi="Arial" w:cs="Arial"/>
          <w:sz w:val="20"/>
          <w:szCs w:val="20"/>
        </w:rPr>
        <w:t xml:space="preserve"> for the play area redevelopment project</w:t>
      </w:r>
      <w:r w:rsidRPr="00DE6B07">
        <w:rPr>
          <w:rFonts w:ascii="Arial" w:eastAsia="Arial" w:hAnsi="Arial" w:cs="Arial"/>
          <w:sz w:val="20"/>
          <w:szCs w:val="20"/>
        </w:rPr>
        <w:t xml:space="preserve"> will be discussed at the next meeting in April</w:t>
      </w:r>
      <w:r w:rsidR="00C12144">
        <w:rPr>
          <w:rFonts w:ascii="Arial" w:eastAsia="Arial" w:hAnsi="Arial" w:cs="Arial"/>
          <w:sz w:val="20"/>
          <w:szCs w:val="20"/>
        </w:rPr>
        <w:t xml:space="preserve"> along with a</w:t>
      </w:r>
      <w:r w:rsidRPr="00DE6B07">
        <w:rPr>
          <w:rFonts w:ascii="Arial" w:eastAsia="Arial" w:hAnsi="Arial" w:cs="Arial"/>
          <w:sz w:val="20"/>
          <w:szCs w:val="20"/>
        </w:rPr>
        <w:t xml:space="preserve"> start date for the project </w:t>
      </w:r>
      <w:r w:rsidR="00C12144">
        <w:rPr>
          <w:rFonts w:ascii="Arial" w:eastAsia="Arial" w:hAnsi="Arial" w:cs="Arial"/>
          <w:sz w:val="20"/>
          <w:szCs w:val="20"/>
        </w:rPr>
        <w:t>to commence.</w:t>
      </w:r>
    </w:p>
    <w:p w14:paraId="2AEFF8D7" w14:textId="33BED976" w:rsidR="00DE6B07" w:rsidRPr="00DE6B07" w:rsidRDefault="00C12144" w:rsidP="00C12144">
      <w:pPr>
        <w:ind w:left="1440"/>
        <w:rPr>
          <w:rFonts w:ascii="Arial" w:eastAsia="Arial" w:hAnsi="Arial" w:cs="Arial"/>
          <w:sz w:val="20"/>
          <w:szCs w:val="20"/>
        </w:rPr>
      </w:pPr>
      <w:r>
        <w:rPr>
          <w:rFonts w:ascii="Arial" w:eastAsia="Arial" w:hAnsi="Arial" w:cs="Arial"/>
          <w:sz w:val="20"/>
          <w:szCs w:val="20"/>
        </w:rPr>
        <w:t>Repairs to the b</w:t>
      </w:r>
      <w:r w:rsidR="00DE6B07" w:rsidRPr="00DE6B07">
        <w:rPr>
          <w:rFonts w:ascii="Arial" w:eastAsia="Arial" w:hAnsi="Arial" w:cs="Arial"/>
          <w:sz w:val="20"/>
          <w:szCs w:val="20"/>
        </w:rPr>
        <w:t xml:space="preserve">roken section of fencing around the </w:t>
      </w:r>
      <w:r>
        <w:rPr>
          <w:rFonts w:ascii="Arial" w:eastAsia="Arial" w:hAnsi="Arial" w:cs="Arial"/>
          <w:sz w:val="20"/>
          <w:szCs w:val="20"/>
        </w:rPr>
        <w:t>p</w:t>
      </w:r>
      <w:r w:rsidR="00DE6B07" w:rsidRPr="00DE6B07">
        <w:rPr>
          <w:rFonts w:ascii="Arial" w:eastAsia="Arial" w:hAnsi="Arial" w:cs="Arial"/>
          <w:sz w:val="20"/>
          <w:szCs w:val="20"/>
        </w:rPr>
        <w:t>lay area</w:t>
      </w:r>
      <w:r>
        <w:rPr>
          <w:rFonts w:ascii="Arial" w:eastAsia="Arial" w:hAnsi="Arial" w:cs="Arial"/>
          <w:sz w:val="20"/>
          <w:szCs w:val="20"/>
        </w:rPr>
        <w:t xml:space="preserve"> have been instructed, </w:t>
      </w:r>
      <w:r w:rsidR="00DE6B07" w:rsidRPr="00DE6B07">
        <w:rPr>
          <w:rFonts w:ascii="Arial" w:eastAsia="Arial" w:hAnsi="Arial" w:cs="Arial"/>
          <w:sz w:val="20"/>
          <w:szCs w:val="20"/>
        </w:rPr>
        <w:t xml:space="preserve"> Cllr Bennett</w:t>
      </w:r>
      <w:r>
        <w:rPr>
          <w:rFonts w:ascii="Arial" w:eastAsia="Arial" w:hAnsi="Arial" w:cs="Arial"/>
          <w:sz w:val="20"/>
          <w:szCs w:val="20"/>
        </w:rPr>
        <w:t xml:space="preserve"> con</w:t>
      </w:r>
      <w:r w:rsidR="00DE6B07" w:rsidRPr="00DE6B07">
        <w:rPr>
          <w:rFonts w:ascii="Arial" w:eastAsia="Arial" w:hAnsi="Arial" w:cs="Arial"/>
          <w:sz w:val="20"/>
          <w:szCs w:val="20"/>
        </w:rPr>
        <w:t>firmed work is scheduled to begin at the end of March.</w:t>
      </w:r>
    </w:p>
    <w:p w14:paraId="51DBF3C0" w14:textId="1ED3904C" w:rsidR="00DE6B07" w:rsidRPr="00DE6B07" w:rsidRDefault="00C12144" w:rsidP="00DE6B07">
      <w:pPr>
        <w:ind w:left="1440"/>
        <w:rPr>
          <w:rFonts w:ascii="Arial" w:eastAsia="Arial" w:hAnsi="Arial" w:cs="Arial"/>
          <w:sz w:val="20"/>
          <w:szCs w:val="20"/>
        </w:rPr>
      </w:pPr>
      <w:r>
        <w:rPr>
          <w:rFonts w:ascii="Arial" w:eastAsia="Arial" w:hAnsi="Arial" w:cs="Arial"/>
          <w:sz w:val="20"/>
          <w:szCs w:val="20"/>
        </w:rPr>
        <w:t>Cllr Brown confirmed a</w:t>
      </w:r>
      <w:r w:rsidRPr="00DE6B07">
        <w:rPr>
          <w:rFonts w:ascii="Arial" w:eastAsia="Arial" w:hAnsi="Arial" w:cs="Arial"/>
          <w:sz w:val="20"/>
          <w:szCs w:val="20"/>
        </w:rPr>
        <w:t xml:space="preserve">n </w:t>
      </w:r>
      <w:r>
        <w:rPr>
          <w:rFonts w:ascii="Arial" w:eastAsia="Arial" w:hAnsi="Arial" w:cs="Arial"/>
          <w:sz w:val="20"/>
          <w:szCs w:val="20"/>
        </w:rPr>
        <w:t>a</w:t>
      </w:r>
      <w:r w:rsidRPr="00DE6B07">
        <w:rPr>
          <w:rFonts w:ascii="Arial" w:eastAsia="Arial" w:hAnsi="Arial" w:cs="Arial"/>
          <w:sz w:val="20"/>
          <w:szCs w:val="20"/>
        </w:rPr>
        <w:t>ppeal against TDC’s refu</w:t>
      </w:r>
      <w:r>
        <w:rPr>
          <w:rFonts w:ascii="Arial" w:eastAsia="Arial" w:hAnsi="Arial" w:cs="Arial"/>
          <w:sz w:val="20"/>
          <w:szCs w:val="20"/>
        </w:rPr>
        <w:t>s</w:t>
      </w:r>
      <w:r w:rsidRPr="00DE6B07">
        <w:rPr>
          <w:rFonts w:ascii="Arial" w:eastAsia="Arial" w:hAnsi="Arial" w:cs="Arial"/>
          <w:sz w:val="20"/>
          <w:szCs w:val="20"/>
        </w:rPr>
        <w:t xml:space="preserve">al of </w:t>
      </w:r>
      <w:r w:rsidR="00C10791">
        <w:rPr>
          <w:rFonts w:ascii="Arial" w:eastAsia="Arial" w:hAnsi="Arial" w:cs="Arial"/>
          <w:sz w:val="20"/>
          <w:szCs w:val="20"/>
        </w:rPr>
        <w:t>p</w:t>
      </w:r>
      <w:r>
        <w:rPr>
          <w:rFonts w:ascii="Arial" w:eastAsia="Arial" w:hAnsi="Arial" w:cs="Arial"/>
          <w:sz w:val="20"/>
          <w:szCs w:val="20"/>
        </w:rPr>
        <w:t xml:space="preserve">lanning application for Heyhill (Land rear of </w:t>
      </w:r>
      <w:r w:rsidR="00DE6B07" w:rsidRPr="00DE6B07">
        <w:rPr>
          <w:rFonts w:ascii="Arial" w:eastAsia="Arial" w:hAnsi="Arial" w:cs="Arial"/>
          <w:sz w:val="20"/>
          <w:szCs w:val="20"/>
        </w:rPr>
        <w:t>92-102 Monkton Street</w:t>
      </w:r>
      <w:r>
        <w:rPr>
          <w:rFonts w:ascii="Arial" w:eastAsia="Arial" w:hAnsi="Arial" w:cs="Arial"/>
          <w:sz w:val="20"/>
          <w:szCs w:val="20"/>
        </w:rPr>
        <w:t>)</w:t>
      </w:r>
      <w:r w:rsidR="00DE6B07" w:rsidRPr="00DE6B07">
        <w:rPr>
          <w:rFonts w:ascii="Arial" w:eastAsia="Arial" w:hAnsi="Arial" w:cs="Arial"/>
          <w:sz w:val="20"/>
          <w:szCs w:val="20"/>
        </w:rPr>
        <w:t xml:space="preserve"> OL/TH/21/0761</w:t>
      </w:r>
      <w:r w:rsidR="00C10791">
        <w:rPr>
          <w:rFonts w:ascii="Arial" w:eastAsia="Arial" w:hAnsi="Arial" w:cs="Arial"/>
          <w:sz w:val="20"/>
          <w:szCs w:val="20"/>
        </w:rPr>
        <w:t xml:space="preserve"> had now been submitted.  </w:t>
      </w:r>
      <w:r w:rsidR="00DE6B07" w:rsidRPr="00DE6B07">
        <w:rPr>
          <w:rFonts w:ascii="Arial" w:eastAsia="Arial" w:hAnsi="Arial" w:cs="Arial"/>
          <w:sz w:val="20"/>
          <w:szCs w:val="20"/>
        </w:rPr>
        <w:t>A Statement of the Grounds for Appeal can be found on TDC website.</w:t>
      </w:r>
      <w:r w:rsidR="00C10791">
        <w:rPr>
          <w:rFonts w:ascii="Arial" w:eastAsia="Arial" w:hAnsi="Arial" w:cs="Arial"/>
          <w:sz w:val="20"/>
          <w:szCs w:val="20"/>
        </w:rPr>
        <w:t xml:space="preserve">  </w:t>
      </w:r>
      <w:r w:rsidR="00DE6B07" w:rsidRPr="00DE6B07">
        <w:rPr>
          <w:rFonts w:ascii="Arial" w:eastAsia="Arial" w:hAnsi="Arial" w:cs="Arial"/>
          <w:sz w:val="20"/>
          <w:szCs w:val="20"/>
        </w:rPr>
        <w:t xml:space="preserve">Villagers </w:t>
      </w:r>
      <w:r w:rsidR="00C10791">
        <w:rPr>
          <w:rFonts w:ascii="Arial" w:eastAsia="Arial" w:hAnsi="Arial" w:cs="Arial"/>
          <w:sz w:val="20"/>
          <w:szCs w:val="20"/>
        </w:rPr>
        <w:t>were</w:t>
      </w:r>
      <w:r w:rsidR="00DE6B07" w:rsidRPr="00DE6B07">
        <w:rPr>
          <w:rFonts w:ascii="Arial" w:eastAsia="Arial" w:hAnsi="Arial" w:cs="Arial"/>
          <w:sz w:val="20"/>
          <w:szCs w:val="20"/>
        </w:rPr>
        <w:t xml:space="preserve"> invited to make further comments to the Inspectorate by 29 March</w:t>
      </w:r>
      <w:r w:rsidR="00C10791">
        <w:rPr>
          <w:rFonts w:ascii="Arial" w:eastAsia="Arial" w:hAnsi="Arial" w:cs="Arial"/>
          <w:sz w:val="20"/>
          <w:szCs w:val="20"/>
        </w:rPr>
        <w:t xml:space="preserve"> noting however,</w:t>
      </w:r>
      <w:r w:rsidR="00DE6B07" w:rsidRPr="00DE6B07">
        <w:rPr>
          <w:rFonts w:ascii="Arial" w:eastAsia="Arial" w:hAnsi="Arial" w:cs="Arial"/>
          <w:sz w:val="20"/>
          <w:szCs w:val="20"/>
        </w:rPr>
        <w:t xml:space="preserve"> comments can only relate to the grounds for appeal.</w:t>
      </w:r>
    </w:p>
    <w:p w14:paraId="014608E4" w14:textId="58D0A568" w:rsidR="0096054B" w:rsidRDefault="00DE6B07" w:rsidP="00DE6B07">
      <w:pPr>
        <w:ind w:left="1440"/>
        <w:rPr>
          <w:rFonts w:ascii="Arial" w:eastAsia="Arial" w:hAnsi="Arial" w:cs="Arial"/>
          <w:sz w:val="20"/>
          <w:szCs w:val="20"/>
        </w:rPr>
      </w:pPr>
      <w:r w:rsidRPr="00DE6B07">
        <w:rPr>
          <w:rFonts w:ascii="Arial" w:eastAsia="Arial" w:hAnsi="Arial" w:cs="Arial"/>
          <w:sz w:val="20"/>
          <w:szCs w:val="20"/>
        </w:rPr>
        <w:t>Unfortunately</w:t>
      </w:r>
      <w:r w:rsidR="00C10791">
        <w:rPr>
          <w:rFonts w:ascii="Arial" w:eastAsia="Arial" w:hAnsi="Arial" w:cs="Arial"/>
          <w:sz w:val="20"/>
          <w:szCs w:val="20"/>
        </w:rPr>
        <w:t>,</w:t>
      </w:r>
      <w:r w:rsidRPr="00DE6B07">
        <w:rPr>
          <w:rFonts w:ascii="Arial" w:eastAsia="Arial" w:hAnsi="Arial" w:cs="Arial"/>
          <w:sz w:val="20"/>
          <w:szCs w:val="20"/>
        </w:rPr>
        <w:t xml:space="preserve"> Margaret </w:t>
      </w:r>
      <w:r w:rsidR="00C10791">
        <w:rPr>
          <w:rFonts w:ascii="Arial" w:eastAsia="Arial" w:hAnsi="Arial" w:cs="Arial"/>
          <w:sz w:val="20"/>
          <w:szCs w:val="20"/>
        </w:rPr>
        <w:t xml:space="preserve">Gausden </w:t>
      </w:r>
      <w:r w:rsidRPr="00DE6B07">
        <w:rPr>
          <w:rFonts w:ascii="Arial" w:eastAsia="Arial" w:hAnsi="Arial" w:cs="Arial"/>
          <w:sz w:val="20"/>
          <w:szCs w:val="20"/>
        </w:rPr>
        <w:t xml:space="preserve">recently broke her shoulder in a fall; </w:t>
      </w:r>
      <w:r w:rsidR="00C10791">
        <w:rPr>
          <w:rFonts w:ascii="Arial" w:eastAsia="Arial" w:hAnsi="Arial" w:cs="Arial"/>
          <w:sz w:val="20"/>
          <w:szCs w:val="20"/>
        </w:rPr>
        <w:t>the Parish Council</w:t>
      </w:r>
      <w:r w:rsidRPr="00DE6B07">
        <w:rPr>
          <w:rFonts w:ascii="Arial" w:eastAsia="Arial" w:hAnsi="Arial" w:cs="Arial"/>
          <w:sz w:val="20"/>
          <w:szCs w:val="20"/>
        </w:rPr>
        <w:t xml:space="preserve"> would like to send </w:t>
      </w:r>
      <w:r w:rsidR="00C10791">
        <w:rPr>
          <w:rFonts w:ascii="Arial" w:eastAsia="Arial" w:hAnsi="Arial" w:cs="Arial"/>
          <w:sz w:val="20"/>
          <w:szCs w:val="20"/>
        </w:rPr>
        <w:t>their</w:t>
      </w:r>
      <w:r w:rsidRPr="00DE6B07">
        <w:rPr>
          <w:rFonts w:ascii="Arial" w:eastAsia="Arial" w:hAnsi="Arial" w:cs="Arial"/>
          <w:sz w:val="20"/>
          <w:szCs w:val="20"/>
        </w:rPr>
        <w:t xml:space="preserve"> very best wishes for a speedy recovery, and hope she will soon be back to full health and mobility.</w:t>
      </w:r>
    </w:p>
    <w:p w14:paraId="420B1D57" w14:textId="04C1B24D" w:rsidR="00C22252" w:rsidRPr="00DF0958" w:rsidRDefault="00C22252" w:rsidP="00C22252">
      <w:pPr>
        <w:ind w:left="1440"/>
        <w:rPr>
          <w:rFonts w:ascii="Arial" w:eastAsia="Arial" w:hAnsi="Arial" w:cs="Arial"/>
          <w:b/>
          <w:bCs/>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3F71768F" w14:textId="77777777" w:rsidR="00C22252" w:rsidRPr="00F824BA" w:rsidRDefault="00C22252" w:rsidP="00C22252">
      <w:pPr>
        <w:rPr>
          <w:rFonts w:ascii="Arial" w:eastAsia="Arial" w:hAnsi="Arial" w:cs="Arial"/>
          <w:sz w:val="20"/>
          <w:szCs w:val="20"/>
        </w:rPr>
      </w:pPr>
    </w:p>
    <w:p w14:paraId="7E3408F0" w14:textId="63ED44B5" w:rsidR="00C22252" w:rsidRPr="00F824BA" w:rsidRDefault="005832D2" w:rsidP="00C22252">
      <w:pPr>
        <w:rPr>
          <w:rFonts w:ascii="Arial" w:eastAsia="Arial" w:hAnsi="Arial" w:cs="Arial"/>
          <w:b/>
          <w:sz w:val="20"/>
          <w:szCs w:val="20"/>
          <w:u w:val="single"/>
        </w:rPr>
      </w:pPr>
      <w:r>
        <w:rPr>
          <w:rFonts w:ascii="Arial" w:eastAsia="Arial" w:hAnsi="Arial" w:cs="Arial"/>
          <w:b/>
          <w:sz w:val="20"/>
          <w:szCs w:val="20"/>
        </w:rPr>
        <w:t>76</w:t>
      </w:r>
      <w:r w:rsidR="00C22252" w:rsidRPr="00F824BA">
        <w:rPr>
          <w:rFonts w:ascii="Arial" w:eastAsia="Arial" w:hAnsi="Arial" w:cs="Arial"/>
          <w:b/>
          <w:sz w:val="20"/>
          <w:szCs w:val="20"/>
        </w:rPr>
        <w:t>/21-22</w:t>
      </w:r>
      <w:r w:rsidR="00C22252" w:rsidRPr="00F824BA">
        <w:rPr>
          <w:rFonts w:ascii="Arial" w:eastAsia="Arial" w:hAnsi="Arial" w:cs="Arial"/>
          <w:b/>
          <w:sz w:val="20"/>
          <w:szCs w:val="20"/>
        </w:rPr>
        <w:tab/>
      </w:r>
      <w:r w:rsidR="00C22252" w:rsidRPr="00F824BA">
        <w:rPr>
          <w:rFonts w:ascii="Arial" w:eastAsia="Arial" w:hAnsi="Arial" w:cs="Arial"/>
          <w:b/>
          <w:sz w:val="20"/>
          <w:szCs w:val="20"/>
          <w:u w:val="single"/>
        </w:rPr>
        <w:t>FINANCIAL MATTERS</w:t>
      </w:r>
    </w:p>
    <w:p w14:paraId="7871293B" w14:textId="1EAE487F" w:rsidR="00C22252" w:rsidRPr="00F824BA" w:rsidRDefault="007620EE" w:rsidP="00C22252">
      <w:pPr>
        <w:rPr>
          <w:rFonts w:ascii="Arial" w:eastAsia="Arial" w:hAnsi="Arial" w:cs="Arial"/>
          <w:b/>
          <w:sz w:val="20"/>
          <w:szCs w:val="20"/>
        </w:rPr>
      </w:pPr>
      <w:r>
        <w:rPr>
          <w:rFonts w:ascii="Arial" w:eastAsia="Arial" w:hAnsi="Arial" w:cs="Arial"/>
          <w:sz w:val="20"/>
          <w:szCs w:val="20"/>
        </w:rPr>
        <w:tab/>
      </w:r>
      <w:r>
        <w:rPr>
          <w:rFonts w:ascii="Arial" w:eastAsia="Arial" w:hAnsi="Arial" w:cs="Arial"/>
          <w:sz w:val="20"/>
          <w:szCs w:val="20"/>
        </w:rPr>
        <w:tab/>
        <w:t>Payments and banking reconciliations to be approved at the next meeting.</w:t>
      </w:r>
      <w:r w:rsidR="00C22252" w:rsidRPr="00F824BA">
        <w:rPr>
          <w:rFonts w:ascii="Arial" w:eastAsia="Arial" w:hAnsi="Arial" w:cs="Arial"/>
          <w:sz w:val="20"/>
          <w:szCs w:val="20"/>
        </w:rPr>
        <w:tab/>
      </w:r>
      <w:r w:rsidR="00C22252" w:rsidRPr="00F824BA">
        <w:rPr>
          <w:rFonts w:ascii="Arial" w:eastAsia="Arial" w:hAnsi="Arial" w:cs="Arial"/>
          <w:sz w:val="20"/>
          <w:szCs w:val="20"/>
        </w:rPr>
        <w:tab/>
      </w:r>
    </w:p>
    <w:p w14:paraId="06882031" w14:textId="77777777" w:rsidR="00C22252" w:rsidRPr="00F824BA" w:rsidRDefault="00C22252" w:rsidP="00C22252">
      <w:pPr>
        <w:rPr>
          <w:rFonts w:ascii="Arial" w:eastAsia="Arial" w:hAnsi="Arial" w:cs="Arial"/>
          <w:sz w:val="20"/>
          <w:szCs w:val="20"/>
        </w:rPr>
      </w:pPr>
    </w:p>
    <w:p w14:paraId="2F47AAD4" w14:textId="0B8C886C" w:rsidR="00C22252" w:rsidRPr="002B6074" w:rsidRDefault="007620EE" w:rsidP="00C22252">
      <w:pPr>
        <w:rPr>
          <w:rFonts w:ascii="Arial" w:eastAsia="Arial" w:hAnsi="Arial" w:cs="Arial"/>
          <w:b/>
          <w:sz w:val="20"/>
          <w:szCs w:val="20"/>
          <w:u w:val="single"/>
        </w:rPr>
      </w:pPr>
      <w:r>
        <w:rPr>
          <w:rFonts w:ascii="Arial" w:eastAsia="Arial" w:hAnsi="Arial" w:cs="Arial"/>
          <w:b/>
          <w:sz w:val="20"/>
          <w:szCs w:val="20"/>
        </w:rPr>
        <w:t>77</w:t>
      </w:r>
      <w:r w:rsidR="00C22252" w:rsidRPr="002B6074">
        <w:rPr>
          <w:rFonts w:ascii="Arial" w:eastAsia="Arial" w:hAnsi="Arial" w:cs="Arial"/>
          <w:b/>
          <w:sz w:val="20"/>
          <w:szCs w:val="20"/>
        </w:rPr>
        <w:t>/21-22</w:t>
      </w:r>
      <w:r w:rsidR="00C22252" w:rsidRPr="002B6074">
        <w:rPr>
          <w:rFonts w:ascii="Arial" w:eastAsia="Arial" w:hAnsi="Arial" w:cs="Arial"/>
          <w:b/>
          <w:sz w:val="20"/>
          <w:szCs w:val="20"/>
        </w:rPr>
        <w:tab/>
      </w:r>
      <w:r w:rsidR="00C22252" w:rsidRPr="002B6074">
        <w:rPr>
          <w:rFonts w:ascii="Arial" w:eastAsia="Arial" w:hAnsi="Arial" w:cs="Arial"/>
          <w:b/>
          <w:sz w:val="20"/>
          <w:szCs w:val="20"/>
          <w:u w:val="single"/>
        </w:rPr>
        <w:t>DATE</w:t>
      </w:r>
      <w:r w:rsidR="00C22252">
        <w:rPr>
          <w:rFonts w:ascii="Arial" w:eastAsia="Arial" w:hAnsi="Arial" w:cs="Arial"/>
          <w:b/>
          <w:sz w:val="20"/>
          <w:szCs w:val="20"/>
          <w:u w:val="single"/>
        </w:rPr>
        <w:t>S</w:t>
      </w:r>
      <w:r w:rsidR="00C22252" w:rsidRPr="002B6074">
        <w:rPr>
          <w:rFonts w:ascii="Arial" w:eastAsia="Arial" w:hAnsi="Arial" w:cs="Arial"/>
          <w:b/>
          <w:sz w:val="20"/>
          <w:szCs w:val="20"/>
          <w:u w:val="single"/>
        </w:rPr>
        <w:t xml:space="preserve"> OF THE NEXT MEETING</w:t>
      </w:r>
      <w:r w:rsidR="00C22252">
        <w:rPr>
          <w:rFonts w:ascii="Arial" w:eastAsia="Arial" w:hAnsi="Arial" w:cs="Arial"/>
          <w:b/>
          <w:sz w:val="20"/>
          <w:szCs w:val="20"/>
          <w:u w:val="single"/>
        </w:rPr>
        <w:t>S</w:t>
      </w:r>
    </w:p>
    <w:p w14:paraId="6B71553D" w14:textId="62D78F4A" w:rsidR="00C22252" w:rsidRPr="00F05976" w:rsidRDefault="00C22252" w:rsidP="00C22252">
      <w:pPr>
        <w:pStyle w:val="NoSpacing"/>
        <w:ind w:left="1440"/>
        <w:rPr>
          <w:sz w:val="20"/>
          <w:szCs w:val="20"/>
        </w:rPr>
      </w:pPr>
      <w:r w:rsidRPr="00F05976">
        <w:rPr>
          <w:sz w:val="20"/>
          <w:szCs w:val="20"/>
        </w:rPr>
        <w:t>4</w:t>
      </w:r>
      <w:r w:rsidRPr="00F05976">
        <w:rPr>
          <w:sz w:val="20"/>
          <w:szCs w:val="20"/>
          <w:vertAlign w:val="superscript"/>
        </w:rPr>
        <w:t>th</w:t>
      </w:r>
      <w:r w:rsidRPr="00F05976">
        <w:rPr>
          <w:sz w:val="20"/>
          <w:szCs w:val="20"/>
        </w:rPr>
        <w:t xml:space="preserve"> April </w:t>
      </w:r>
      <w:r>
        <w:rPr>
          <w:sz w:val="20"/>
          <w:szCs w:val="20"/>
        </w:rPr>
        <w:t>(</w:t>
      </w:r>
      <w:r w:rsidRPr="00F05976">
        <w:rPr>
          <w:sz w:val="20"/>
          <w:szCs w:val="20"/>
        </w:rPr>
        <w:t>Methodist Church</w:t>
      </w:r>
      <w:r>
        <w:rPr>
          <w:sz w:val="20"/>
          <w:szCs w:val="20"/>
        </w:rPr>
        <w:t>),</w:t>
      </w:r>
      <w:r w:rsidRPr="00F05976">
        <w:rPr>
          <w:sz w:val="20"/>
          <w:szCs w:val="20"/>
        </w:rPr>
        <w:t xml:space="preserve"> 9</w:t>
      </w:r>
      <w:r w:rsidRPr="00F05976">
        <w:rPr>
          <w:sz w:val="20"/>
          <w:szCs w:val="20"/>
          <w:vertAlign w:val="superscript"/>
        </w:rPr>
        <w:t>th</w:t>
      </w:r>
      <w:r w:rsidRPr="00F05976">
        <w:rPr>
          <w:sz w:val="20"/>
          <w:szCs w:val="20"/>
        </w:rPr>
        <w:t xml:space="preserve"> May</w:t>
      </w:r>
      <w:r>
        <w:rPr>
          <w:sz w:val="20"/>
          <w:szCs w:val="20"/>
        </w:rPr>
        <w:t>,</w:t>
      </w:r>
      <w:r w:rsidRPr="00F05976">
        <w:rPr>
          <w:sz w:val="20"/>
          <w:szCs w:val="20"/>
        </w:rPr>
        <w:t xml:space="preserve"> 4</w:t>
      </w:r>
      <w:r w:rsidRPr="00F05976">
        <w:rPr>
          <w:sz w:val="20"/>
          <w:szCs w:val="20"/>
          <w:vertAlign w:val="superscript"/>
        </w:rPr>
        <w:t>th</w:t>
      </w:r>
      <w:r w:rsidRPr="00F05976">
        <w:rPr>
          <w:sz w:val="20"/>
          <w:szCs w:val="20"/>
        </w:rPr>
        <w:t xml:space="preserve"> July, 5</w:t>
      </w:r>
      <w:r w:rsidRPr="00F05976">
        <w:rPr>
          <w:sz w:val="20"/>
          <w:szCs w:val="20"/>
          <w:vertAlign w:val="superscript"/>
        </w:rPr>
        <w:t>th</w:t>
      </w:r>
      <w:r w:rsidRPr="00F05976">
        <w:rPr>
          <w:sz w:val="20"/>
          <w:szCs w:val="20"/>
        </w:rPr>
        <w:t xml:space="preserve"> Sept, 7</w:t>
      </w:r>
      <w:r w:rsidRPr="00F05976">
        <w:rPr>
          <w:sz w:val="20"/>
          <w:szCs w:val="20"/>
          <w:vertAlign w:val="superscript"/>
        </w:rPr>
        <w:t>th</w:t>
      </w:r>
      <w:r w:rsidRPr="00F05976">
        <w:rPr>
          <w:sz w:val="20"/>
          <w:szCs w:val="20"/>
        </w:rPr>
        <w:t xml:space="preserve"> Nov</w:t>
      </w:r>
      <w:r>
        <w:rPr>
          <w:sz w:val="20"/>
          <w:szCs w:val="20"/>
        </w:rPr>
        <w:t>, 7pm Monkton Village Hall – unless stated otherwise.</w:t>
      </w:r>
    </w:p>
    <w:p w14:paraId="148CCAB0" w14:textId="685F22B9" w:rsidR="005F423A" w:rsidRDefault="00C22252" w:rsidP="007620EE">
      <w:pPr>
        <w:jc w:val="center"/>
      </w:pPr>
      <w:r w:rsidRPr="00F824BA">
        <w:rPr>
          <w:rFonts w:ascii="Arial" w:eastAsia="Arial" w:hAnsi="Arial" w:cs="Arial"/>
          <w:sz w:val="20"/>
          <w:szCs w:val="20"/>
        </w:rPr>
        <w:t xml:space="preserve">Meeting concluded by the Chair at </w:t>
      </w:r>
      <w:r>
        <w:rPr>
          <w:rFonts w:ascii="Arial" w:eastAsia="Arial" w:hAnsi="Arial" w:cs="Arial"/>
          <w:sz w:val="20"/>
          <w:szCs w:val="20"/>
        </w:rPr>
        <w:t>8:</w:t>
      </w:r>
      <w:r w:rsidR="007620EE">
        <w:rPr>
          <w:rFonts w:ascii="Arial" w:eastAsia="Arial" w:hAnsi="Arial" w:cs="Arial"/>
          <w:sz w:val="20"/>
          <w:szCs w:val="20"/>
        </w:rPr>
        <w:t>2</w:t>
      </w:r>
      <w:r>
        <w:rPr>
          <w:rFonts w:ascii="Arial" w:eastAsia="Arial" w:hAnsi="Arial" w:cs="Arial"/>
          <w:sz w:val="20"/>
          <w:szCs w:val="20"/>
        </w:rPr>
        <w:t>0</w:t>
      </w:r>
      <w:r w:rsidRPr="00F824BA">
        <w:rPr>
          <w:rFonts w:ascii="Arial" w:eastAsia="Arial" w:hAnsi="Arial" w:cs="Arial"/>
          <w:sz w:val="20"/>
          <w:szCs w:val="20"/>
        </w:rPr>
        <w:t>pm</w:t>
      </w:r>
    </w:p>
    <w:sectPr w:rsidR="005F423A">
      <w:footerReference w:type="default" r:id="rId5"/>
      <w:headerReference w:type="first" r:id="rId6"/>
      <w:footerReference w:type="first" r:id="rId7"/>
      <w:pgSz w:w="11906" w:h="16838"/>
      <w:pgMar w:top="720" w:right="720" w:bottom="720" w:left="720" w:header="708"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si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2AD9" w14:textId="77777777" w:rsidR="00FF1DF0" w:rsidRPr="00E16B57" w:rsidRDefault="00ED090D">
    <w:pPr>
      <w:pBdr>
        <w:top w:val="nil"/>
        <w:left w:val="nil"/>
        <w:bottom w:val="nil"/>
        <w:right w:val="nil"/>
        <w:between w:val="nil"/>
      </w:pBdr>
      <w:tabs>
        <w:tab w:val="center" w:pos="4513"/>
        <w:tab w:val="right" w:pos="9026"/>
      </w:tabs>
      <w:rPr>
        <w:i/>
        <w:color w:val="000000"/>
      </w:rPr>
    </w:pPr>
    <w:r w:rsidRPr="00E16B57">
      <w:rPr>
        <w:i/>
        <w:color w:val="000000"/>
      </w:rPr>
      <w:t xml:space="preserve">                       </w:t>
    </w:r>
    <w:r w:rsidRPr="00E16B57">
      <w:rPr>
        <w:rFonts w:ascii="Corsiva" w:eastAsia="Corsiva" w:hAnsi="Corsiva" w:cs="Corsiva"/>
        <w:b/>
        <w:i/>
        <w:color w:val="000000"/>
      </w:rPr>
      <w:t>Signed………………………………      Date………………………..</w:t>
    </w:r>
  </w:p>
  <w:p w14:paraId="1C5E8866" w14:textId="77777777" w:rsidR="00FF1DF0" w:rsidRDefault="00ED090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FB71" w14:textId="77777777" w:rsidR="00FF1DF0" w:rsidRPr="00E027DE" w:rsidRDefault="00ED090D">
    <w:pPr>
      <w:pBdr>
        <w:top w:val="nil"/>
        <w:left w:val="nil"/>
        <w:bottom w:val="nil"/>
        <w:right w:val="nil"/>
        <w:between w:val="nil"/>
      </w:pBdr>
      <w:tabs>
        <w:tab w:val="center" w:pos="4513"/>
        <w:tab w:val="right" w:pos="9026"/>
      </w:tabs>
      <w:rPr>
        <w:rFonts w:ascii="Corsiva" w:eastAsia="Corsiva" w:hAnsi="Corsiva" w:cs="Corsiva"/>
        <w:b/>
        <w:i/>
        <w:color w:val="000000"/>
      </w:rPr>
    </w:pPr>
    <w:r w:rsidRPr="00E027DE">
      <w:rPr>
        <w:i/>
        <w:color w:val="000000"/>
      </w:rPr>
      <w:t xml:space="preserve">                       </w:t>
    </w:r>
    <w:r w:rsidRPr="00E027DE">
      <w:rPr>
        <w:rFonts w:ascii="Corsiva" w:eastAsia="Corsiva" w:hAnsi="Corsiva" w:cs="Corsiva"/>
        <w:b/>
        <w:i/>
        <w:color w:val="000000"/>
      </w:rPr>
      <w:t>Signed………………………………      Date………………………..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AB59" w14:textId="77777777" w:rsidR="00FF1DF0" w:rsidRDefault="00ED090D">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1A019734" wp14:editId="4A126BCC">
          <wp:simplePos x="0" y="0"/>
          <wp:positionH relativeFrom="column">
            <wp:posOffset>590550</wp:posOffset>
          </wp:positionH>
          <wp:positionV relativeFrom="paragraph">
            <wp:posOffset>-448309</wp:posOffset>
          </wp:positionV>
          <wp:extent cx="5641340" cy="1400175"/>
          <wp:effectExtent l="0" t="0" r="0" b="0"/>
          <wp:wrapTopAndBottom distT="0" distB="0"/>
          <wp:docPr id="1" name="image1.png" descr="~AUT0001"/>
          <wp:cNvGraphicFramePr/>
          <a:graphic xmlns:a="http://schemas.openxmlformats.org/drawingml/2006/main">
            <a:graphicData uri="http://schemas.openxmlformats.org/drawingml/2006/picture">
              <pic:pic xmlns:pic="http://schemas.openxmlformats.org/drawingml/2006/picture">
                <pic:nvPicPr>
                  <pic:cNvPr id="0" name="image1.png" descr="~AUT0001"/>
                  <pic:cNvPicPr preferRelativeResize="0"/>
                </pic:nvPicPr>
                <pic:blipFill>
                  <a:blip r:embed="rId1"/>
                  <a:srcRect/>
                  <a:stretch>
                    <a:fillRect/>
                  </a:stretch>
                </pic:blipFill>
                <pic:spPr>
                  <a:xfrm>
                    <a:off x="0" y="0"/>
                    <a:ext cx="5641340" cy="14001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11DFA"/>
    <w:multiLevelType w:val="hybridMultilevel"/>
    <w:tmpl w:val="CA4EA278"/>
    <w:lvl w:ilvl="0" w:tplc="63007D4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37451A3E"/>
    <w:multiLevelType w:val="hybridMultilevel"/>
    <w:tmpl w:val="2D50B37E"/>
    <w:lvl w:ilvl="0" w:tplc="12AA8380">
      <w:start w:val="3"/>
      <w:numFmt w:val="bullet"/>
      <w:lvlText w:val="-"/>
      <w:lvlJc w:val="left"/>
      <w:pPr>
        <w:ind w:left="1800" w:hanging="360"/>
      </w:pPr>
      <w:rPr>
        <w:rFonts w:ascii="Arial" w:eastAsia="Arial"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2687295"/>
    <w:multiLevelType w:val="hybridMultilevel"/>
    <w:tmpl w:val="7B54DA30"/>
    <w:lvl w:ilvl="0" w:tplc="04EAD022">
      <w:start w:val="1"/>
      <w:numFmt w:val="lowerLetter"/>
      <w:lvlText w:val="%1)"/>
      <w:lvlJc w:val="left"/>
      <w:pPr>
        <w:ind w:left="1800" w:hanging="360"/>
      </w:pPr>
      <w:rPr>
        <w:rFonts w:hint="default"/>
        <w:b w:val="0"/>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6ECF4989"/>
    <w:multiLevelType w:val="hybridMultilevel"/>
    <w:tmpl w:val="892E4026"/>
    <w:lvl w:ilvl="0" w:tplc="07CC75FA">
      <w:numFmt w:val="bullet"/>
      <w:lvlText w:val="-"/>
      <w:lvlJc w:val="left"/>
      <w:pPr>
        <w:ind w:left="1800" w:hanging="360"/>
      </w:pPr>
      <w:rPr>
        <w:rFonts w:ascii="Arial" w:eastAsia="Arial"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52"/>
    <w:rsid w:val="000908F9"/>
    <w:rsid w:val="000A2306"/>
    <w:rsid w:val="00100DD6"/>
    <w:rsid w:val="00147D22"/>
    <w:rsid w:val="002E34A9"/>
    <w:rsid w:val="00391AC3"/>
    <w:rsid w:val="005832D2"/>
    <w:rsid w:val="005D07A7"/>
    <w:rsid w:val="005F423A"/>
    <w:rsid w:val="00632594"/>
    <w:rsid w:val="007620EE"/>
    <w:rsid w:val="0081019C"/>
    <w:rsid w:val="00817888"/>
    <w:rsid w:val="0096054B"/>
    <w:rsid w:val="009A290C"/>
    <w:rsid w:val="00A94B3A"/>
    <w:rsid w:val="00B23BB4"/>
    <w:rsid w:val="00B341ED"/>
    <w:rsid w:val="00C10791"/>
    <w:rsid w:val="00C12144"/>
    <w:rsid w:val="00C22252"/>
    <w:rsid w:val="00C87D81"/>
    <w:rsid w:val="00D22B93"/>
    <w:rsid w:val="00DE6B07"/>
    <w:rsid w:val="00ED0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5659"/>
  <w15:chartTrackingRefBased/>
  <w15:docId w15:val="{01EFD865-51ED-49C6-8095-0902B7A6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225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2252"/>
    <w:pPr>
      <w:spacing w:after="0" w:line="240" w:lineRule="auto"/>
    </w:pPr>
    <w:rPr>
      <w:rFonts w:ascii="Arial" w:hAnsi="Arial"/>
    </w:rPr>
  </w:style>
  <w:style w:type="paragraph" w:styleId="ListParagraph">
    <w:name w:val="List Paragraph"/>
    <w:basedOn w:val="Normal"/>
    <w:uiPriority w:val="34"/>
    <w:qFormat/>
    <w:rsid w:val="00C22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2</cp:revision>
  <dcterms:created xsi:type="dcterms:W3CDTF">2022-03-14T10:05:00Z</dcterms:created>
  <dcterms:modified xsi:type="dcterms:W3CDTF">2022-03-14T12:32:00Z</dcterms:modified>
</cp:coreProperties>
</file>