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6450D01E" w:rsidR="00CE0DA7" w:rsidRPr="00195A70" w:rsidRDefault="00917BA4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>MONKTON PARISH COUNCIL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195A70" w:rsidRPr="00195A70" w14:paraId="4068CC7A" w14:textId="77777777" w:rsidTr="00917BA4">
        <w:trPr>
          <w:cantSplit/>
        </w:trPr>
        <w:tc>
          <w:tcPr>
            <w:tcW w:w="7088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917BA4">
        <w:trPr>
          <w:cantSplit/>
        </w:trPr>
        <w:tc>
          <w:tcPr>
            <w:tcW w:w="7088" w:type="dxa"/>
            <w:tcBorders>
              <w:left w:val="single" w:sz="12" w:space="0" w:color="auto"/>
            </w:tcBorders>
          </w:tcPr>
          <w:p w14:paraId="0F79335F" w14:textId="5F7EDEE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917BA4">
        <w:trPr>
          <w:cantSplit/>
        </w:trPr>
        <w:tc>
          <w:tcPr>
            <w:tcW w:w="7088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998FA70" w14:textId="041E79D0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917BA4">
              <w:rPr>
                <w:rFonts w:ascii="Arial" w:hAnsi="Arial" w:cs="Arial"/>
                <w:color w:val="5A5A5A"/>
                <w:lang w:eastAsia="en-GB"/>
              </w:rPr>
              <w:t xml:space="preserve">  SARA ARCHER – PARISH CLERK/RFO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 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  <w:r w:rsidR="00917BA4">
              <w:rPr>
                <w:rFonts w:ascii="Arial" w:hAnsi="Arial" w:cs="Arial"/>
                <w:color w:val="5A5A5A"/>
                <w:lang w:eastAsia="en-GB"/>
              </w:rPr>
              <w:t xml:space="preserve">      204 MONKTON STREET, MONKTON, CT12 4JN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917BA4">
        <w:trPr>
          <w:cantSplit/>
        </w:trPr>
        <w:tc>
          <w:tcPr>
            <w:tcW w:w="7088" w:type="dxa"/>
            <w:tcBorders>
              <w:left w:val="single" w:sz="12" w:space="0" w:color="auto"/>
            </w:tcBorders>
          </w:tcPr>
          <w:p w14:paraId="1853F077" w14:textId="25FC7AE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917BA4">
              <w:rPr>
                <w:rFonts w:ascii="Arial" w:hAnsi="Arial" w:cs="Arial"/>
                <w:color w:val="5A5A5A"/>
                <w:lang w:eastAsia="en-GB"/>
              </w:rPr>
              <w:t xml:space="preserve">5.00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917BA4">
        <w:trPr>
          <w:cantSplit/>
        </w:trPr>
        <w:tc>
          <w:tcPr>
            <w:tcW w:w="7088" w:type="dxa"/>
            <w:tcBorders>
              <w:left w:val="single" w:sz="12" w:space="0" w:color="auto"/>
            </w:tcBorders>
            <w:vAlign w:val="bottom"/>
          </w:tcPr>
          <w:p w14:paraId="333A33C0" w14:textId="4440329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917BA4">
              <w:rPr>
                <w:rFonts w:ascii="Arial" w:hAnsi="Arial" w:cs="Arial"/>
                <w:color w:val="5A5A5A"/>
                <w:lang w:eastAsia="en-GB"/>
              </w:rPr>
              <w:t>SARA ARCHER–PARISH CLERK/RFO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917BA4">
        <w:trPr>
          <w:cantSplit/>
        </w:trPr>
        <w:tc>
          <w:tcPr>
            <w:tcW w:w="7088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0FF3519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917BA4">
              <w:rPr>
                <w:rFonts w:ascii="Arial" w:hAnsi="Arial" w:cs="Arial"/>
                <w:color w:val="5A5A5A"/>
                <w:lang w:eastAsia="en-GB"/>
              </w:rPr>
              <w:t>30/8/24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BCF59" w14:textId="77777777" w:rsidR="00692B97" w:rsidRDefault="00692B97">
      <w:r>
        <w:separator/>
      </w:r>
    </w:p>
  </w:endnote>
  <w:endnote w:type="continuationSeparator" w:id="0">
    <w:p w14:paraId="673433F1" w14:textId="77777777" w:rsidR="00692B97" w:rsidRDefault="0069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79A9C" w14:textId="77777777" w:rsidR="00692B97" w:rsidRDefault="00692B97">
      <w:r>
        <w:separator/>
      </w:r>
    </w:p>
  </w:footnote>
  <w:footnote w:type="continuationSeparator" w:id="0">
    <w:p w14:paraId="769941F1" w14:textId="77777777" w:rsidR="00692B97" w:rsidRDefault="00692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92B97"/>
    <w:rsid w:val="006B1AEB"/>
    <w:rsid w:val="00740A10"/>
    <w:rsid w:val="00754F30"/>
    <w:rsid w:val="00795027"/>
    <w:rsid w:val="00844EE7"/>
    <w:rsid w:val="008679EA"/>
    <w:rsid w:val="00881996"/>
    <w:rsid w:val="008830E2"/>
    <w:rsid w:val="008963A4"/>
    <w:rsid w:val="008B0AFF"/>
    <w:rsid w:val="008F0890"/>
    <w:rsid w:val="00917BA4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Sara Archer</cp:lastModifiedBy>
  <cp:revision>2</cp:revision>
  <cp:lastPrinted>2016-01-05T15:13:00Z</cp:lastPrinted>
  <dcterms:created xsi:type="dcterms:W3CDTF">2024-08-30T16:27:00Z</dcterms:created>
  <dcterms:modified xsi:type="dcterms:W3CDTF">2024-08-30T16:27:00Z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